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BDB61" w14:textId="77777777" w:rsidR="00790449" w:rsidRDefault="00790449">
      <w:pPr>
        <w:pStyle w:val="BodyText"/>
        <w:rPr>
          <w:rFonts w:ascii="Times New Roman"/>
        </w:rPr>
      </w:pPr>
    </w:p>
    <w:p w14:paraId="529BE94F" w14:textId="77777777" w:rsidR="00790449" w:rsidRDefault="00790449">
      <w:pPr>
        <w:pStyle w:val="BodyText"/>
        <w:rPr>
          <w:rFonts w:ascii="Times New Roman"/>
        </w:rPr>
      </w:pPr>
    </w:p>
    <w:p w14:paraId="42526A12" w14:textId="77777777" w:rsidR="00790449" w:rsidRDefault="00790449">
      <w:pPr>
        <w:pStyle w:val="BodyText"/>
        <w:rPr>
          <w:rFonts w:ascii="Times New Roman"/>
        </w:rPr>
      </w:pPr>
    </w:p>
    <w:p w14:paraId="6EBBFD5E" w14:textId="77777777" w:rsidR="00790449" w:rsidRDefault="00790449">
      <w:pPr>
        <w:pStyle w:val="BodyText"/>
        <w:spacing w:before="92"/>
        <w:rPr>
          <w:rFonts w:ascii="Times New Roman"/>
        </w:rPr>
      </w:pPr>
    </w:p>
    <w:p w14:paraId="3CF3EE45" w14:textId="77777777" w:rsidR="00790449" w:rsidRPr="00C3677D" w:rsidRDefault="00337CCD">
      <w:pPr>
        <w:pStyle w:val="BodyText"/>
        <w:ind w:left="114"/>
        <w:rPr>
          <w:rFonts w:ascii="Times New Roman"/>
          <w:sz w:val="22"/>
          <w:szCs w:val="22"/>
        </w:rPr>
      </w:pPr>
      <w:r w:rsidRPr="00C3677D">
        <w:rPr>
          <w:rFonts w:ascii="Times New Roman"/>
          <w:noProof/>
          <w:sz w:val="22"/>
          <w:szCs w:val="22"/>
        </w:rPr>
        <mc:AlternateContent>
          <mc:Choice Requires="wpg">
            <w:drawing>
              <wp:inline distT="0" distB="0" distL="0" distR="0" wp14:anchorId="5DEB8503" wp14:editId="2F5AA37A">
                <wp:extent cx="6520180" cy="4371340"/>
                <wp:effectExtent l="0" t="0" r="0" b="63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180" cy="4371340"/>
                          <a:chOff x="0" y="0"/>
                          <a:chExt cx="6520180" cy="4371340"/>
                        </a:xfrm>
                      </wpg:grpSpPr>
                      <wps:wsp>
                        <wps:cNvPr id="2" name="Graphic 2"/>
                        <wps:cNvSpPr/>
                        <wps:spPr>
                          <a:xfrm>
                            <a:off x="0" y="0"/>
                            <a:ext cx="6520180" cy="4371340"/>
                          </a:xfrm>
                          <a:custGeom>
                            <a:avLst/>
                            <a:gdLst/>
                            <a:ahLst/>
                            <a:cxnLst/>
                            <a:rect l="l" t="t" r="r" b="b"/>
                            <a:pathLst>
                              <a:path w="6520180" h="4371340">
                                <a:moveTo>
                                  <a:pt x="6519672" y="4344924"/>
                                </a:moveTo>
                                <a:lnTo>
                                  <a:pt x="4767072" y="4344924"/>
                                </a:lnTo>
                                <a:lnTo>
                                  <a:pt x="4767072" y="0"/>
                                </a:lnTo>
                                <a:lnTo>
                                  <a:pt x="4741164" y="0"/>
                                </a:lnTo>
                                <a:lnTo>
                                  <a:pt x="4741164" y="4344924"/>
                                </a:lnTo>
                                <a:lnTo>
                                  <a:pt x="0" y="4344924"/>
                                </a:lnTo>
                                <a:lnTo>
                                  <a:pt x="0" y="4370832"/>
                                </a:lnTo>
                                <a:lnTo>
                                  <a:pt x="6519672" y="4370832"/>
                                </a:lnTo>
                                <a:lnTo>
                                  <a:pt x="6519672" y="4344924"/>
                                </a:lnTo>
                                <a:close/>
                              </a:path>
                            </a:pathLst>
                          </a:custGeom>
                          <a:solidFill>
                            <a:srgbClr val="80808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2" cstate="print"/>
                          <a:stretch>
                            <a:fillRect/>
                          </a:stretch>
                        </pic:blipFill>
                        <pic:spPr>
                          <a:xfrm>
                            <a:off x="341376" y="467868"/>
                            <a:ext cx="3558539" cy="1633727"/>
                          </a:xfrm>
                          <a:prstGeom prst="rect">
                            <a:avLst/>
                          </a:prstGeom>
                        </pic:spPr>
                      </pic:pic>
                      <wps:wsp>
                        <wps:cNvPr id="4" name="Textbox 4"/>
                        <wps:cNvSpPr txBox="1"/>
                        <wps:spPr>
                          <a:xfrm>
                            <a:off x="0" y="0"/>
                            <a:ext cx="6520180" cy="4371340"/>
                          </a:xfrm>
                          <a:prstGeom prst="rect">
                            <a:avLst/>
                          </a:prstGeom>
                        </wps:spPr>
                        <wps:txbx>
                          <w:txbxContent>
                            <w:p w14:paraId="20C92D59" w14:textId="77777777" w:rsidR="00790449" w:rsidRDefault="00790449">
                              <w:pPr>
                                <w:rPr>
                                  <w:rFonts w:ascii="Times New Roman"/>
                                  <w:sz w:val="45"/>
                                </w:rPr>
                              </w:pPr>
                            </w:p>
                            <w:p w14:paraId="60DD7B62" w14:textId="77777777" w:rsidR="00790449" w:rsidRDefault="00790449">
                              <w:pPr>
                                <w:rPr>
                                  <w:rFonts w:ascii="Times New Roman"/>
                                  <w:sz w:val="45"/>
                                </w:rPr>
                              </w:pPr>
                            </w:p>
                            <w:p w14:paraId="2BD34674" w14:textId="77777777" w:rsidR="00790449" w:rsidRDefault="00790449">
                              <w:pPr>
                                <w:rPr>
                                  <w:rFonts w:ascii="Times New Roman"/>
                                  <w:sz w:val="45"/>
                                </w:rPr>
                              </w:pPr>
                            </w:p>
                            <w:p w14:paraId="6342A089" w14:textId="77777777" w:rsidR="00790449" w:rsidRDefault="00790449">
                              <w:pPr>
                                <w:rPr>
                                  <w:rFonts w:ascii="Times New Roman"/>
                                  <w:sz w:val="45"/>
                                </w:rPr>
                              </w:pPr>
                            </w:p>
                            <w:p w14:paraId="0E15A427" w14:textId="77777777" w:rsidR="00790449" w:rsidRDefault="00790449">
                              <w:pPr>
                                <w:rPr>
                                  <w:rFonts w:ascii="Times New Roman"/>
                                  <w:sz w:val="45"/>
                                </w:rPr>
                              </w:pPr>
                            </w:p>
                            <w:p w14:paraId="6F4733B9" w14:textId="77777777" w:rsidR="00790449" w:rsidRDefault="00790449">
                              <w:pPr>
                                <w:rPr>
                                  <w:rFonts w:ascii="Times New Roman"/>
                                  <w:sz w:val="45"/>
                                </w:rPr>
                              </w:pPr>
                            </w:p>
                            <w:p w14:paraId="19982BF5" w14:textId="77777777" w:rsidR="00790449" w:rsidRDefault="00790449">
                              <w:pPr>
                                <w:spacing w:before="77"/>
                                <w:rPr>
                                  <w:rFonts w:ascii="Times New Roman"/>
                                  <w:sz w:val="45"/>
                                </w:rPr>
                              </w:pPr>
                            </w:p>
                            <w:p w14:paraId="7DDB1145" w14:textId="7E4CBE5E" w:rsidR="00790449" w:rsidRDefault="00534E8A">
                              <w:pPr>
                                <w:ind w:left="203" w:right="2799"/>
                                <w:rPr>
                                  <w:b/>
                                  <w:sz w:val="45"/>
                                </w:rPr>
                              </w:pPr>
                              <w:r>
                                <w:rPr>
                                  <w:b/>
                                  <w:sz w:val="45"/>
                                </w:rPr>
                                <w:t>Amendment 1 to SESAR</w:t>
                              </w:r>
                              <w:r>
                                <w:rPr>
                                  <w:b/>
                                  <w:spacing w:val="-5"/>
                                  <w:sz w:val="45"/>
                                </w:rPr>
                                <w:t xml:space="preserve"> </w:t>
                              </w:r>
                              <w:r>
                                <w:rPr>
                                  <w:b/>
                                  <w:sz w:val="45"/>
                                </w:rPr>
                                <w:t>3</w:t>
                              </w:r>
                              <w:r>
                                <w:rPr>
                                  <w:b/>
                                  <w:spacing w:val="-11"/>
                                  <w:sz w:val="45"/>
                                </w:rPr>
                                <w:t xml:space="preserve"> </w:t>
                              </w:r>
                              <w:r>
                                <w:rPr>
                                  <w:b/>
                                  <w:sz w:val="45"/>
                                </w:rPr>
                                <w:t>Joint</w:t>
                              </w:r>
                              <w:r>
                                <w:rPr>
                                  <w:b/>
                                  <w:spacing w:val="-11"/>
                                  <w:sz w:val="45"/>
                                </w:rPr>
                                <w:t xml:space="preserve"> </w:t>
                              </w:r>
                              <w:r>
                                <w:rPr>
                                  <w:b/>
                                  <w:sz w:val="45"/>
                                </w:rPr>
                                <w:t>Undertaking Membership Agreement</w:t>
                              </w:r>
                            </w:p>
                            <w:p w14:paraId="583277E8" w14:textId="458FF84A" w:rsidR="00790449" w:rsidRDefault="00337CCD">
                              <w:pPr>
                                <w:spacing w:before="232"/>
                                <w:ind w:left="204"/>
                                <w:rPr>
                                  <w:b/>
                                  <w:i/>
                                  <w:sz w:val="26"/>
                                </w:rPr>
                              </w:pPr>
                              <w:r>
                                <w:rPr>
                                  <w:b/>
                                  <w:i/>
                                  <w:sz w:val="26"/>
                                </w:rPr>
                                <w:t>Ref.</w:t>
                              </w:r>
                              <w:r>
                                <w:rPr>
                                  <w:b/>
                                  <w:i/>
                                  <w:spacing w:val="5"/>
                                  <w:sz w:val="26"/>
                                </w:rPr>
                                <w:t xml:space="preserve"> </w:t>
                              </w:r>
                              <w:r>
                                <w:rPr>
                                  <w:b/>
                                  <w:i/>
                                  <w:sz w:val="26"/>
                                </w:rPr>
                                <w:t>S3JU/LC/002-</w:t>
                              </w:r>
                              <w:r w:rsidR="00082626">
                                <w:rPr>
                                  <w:b/>
                                  <w:i/>
                                  <w:sz w:val="26"/>
                                </w:rPr>
                                <w:t xml:space="preserve"> </w:t>
                              </w:r>
                              <w:r>
                                <w:rPr>
                                  <w:b/>
                                  <w:i/>
                                  <w:spacing w:val="-5"/>
                                  <w:sz w:val="26"/>
                                </w:rPr>
                                <w:t>CTR</w:t>
                              </w:r>
                            </w:p>
                          </w:txbxContent>
                        </wps:txbx>
                        <wps:bodyPr wrap="square" lIns="0" tIns="0" rIns="0" bIns="0" rtlCol="0">
                          <a:noAutofit/>
                        </wps:bodyPr>
                      </wps:wsp>
                    </wpg:wgp>
                  </a:graphicData>
                </a:graphic>
              </wp:inline>
            </w:drawing>
          </mc:Choice>
          <mc:Fallback>
            <w:pict>
              <v:group w14:anchorId="5DEB8503" id="Group 1" o:spid="_x0000_s1026" style="width:513.4pt;height:344.2pt;mso-position-horizontal-relative:char;mso-position-vertical-relative:line" coordsize="65201,437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&#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I9vykV83/ALangZdf+HyarBbiW8spOv8A0zr6QU5xWF4y0OPxL4X1TTpE3i4t&#10;3jx65FdmBxDwmIp1Ox5eZYT67hKmH7n46Xj7JKyZ+GrrvH3h2fwx4o1HTZ/9ZbyeXXIXNfuy/en8&#10;2wg6b5GZ1xWdP1rRuKzp+tcx61Lcz5TjNfX3/BN/4cy6p8Qb/wAQzQh7Szi8sH0kr5Eki8xvLr9W&#10;f2E/AD+B/g1DdyLiXUyLmvmM+r/V8HY+44fo+3xR9M0UUV+Wn6w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">
                <v:shape id="Graphic 2" o:spid="_x0000_s1027" style="position:absolute;width:65201;height:43713;visibility:visible;mso-wrap-style:square;v-text-anchor:top" coordsize="6520180,437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" path="m6519672,4344924r-1752600,l4767072,r-25908,l4741164,4344924,,4344924r,25908l6519672,4370832r,-25908xe" fillcolor="gray"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3413;top:4678;width:35586;height:16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">
                  <v:imagedata r:id="rId13" o:title=""/>
                </v:shape>
                <v:shapetype id="_x0000_t202" coordsize="21600,21600" o:spt="202" path="m,l,21600r21600,l21600,xe">
                  <v:stroke joinstyle="miter"/>
                  <v:path gradientshapeok="t" o:connecttype="rect"/>
                </v:shapetype>
                <v:shape id="Textbox 4" o:spid="_x0000_s1029" type="#_x0000_t202" style="position:absolute;width:65201;height:43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0C92D59" w14:textId="77777777" w:rsidR="00790449" w:rsidRDefault="00790449">
                        <w:pPr>
                          <w:rPr>
                            <w:rFonts w:ascii="Times New Roman"/>
                            <w:sz w:val="45"/>
                          </w:rPr>
                        </w:pPr>
                      </w:p>
                      <w:p w14:paraId="60DD7B62" w14:textId="77777777" w:rsidR="00790449" w:rsidRDefault="00790449">
                        <w:pPr>
                          <w:rPr>
                            <w:rFonts w:ascii="Times New Roman"/>
                            <w:sz w:val="45"/>
                          </w:rPr>
                        </w:pPr>
                      </w:p>
                      <w:p w14:paraId="2BD34674" w14:textId="77777777" w:rsidR="00790449" w:rsidRDefault="00790449">
                        <w:pPr>
                          <w:rPr>
                            <w:rFonts w:ascii="Times New Roman"/>
                            <w:sz w:val="45"/>
                          </w:rPr>
                        </w:pPr>
                      </w:p>
                      <w:p w14:paraId="6342A089" w14:textId="77777777" w:rsidR="00790449" w:rsidRDefault="00790449">
                        <w:pPr>
                          <w:rPr>
                            <w:rFonts w:ascii="Times New Roman"/>
                            <w:sz w:val="45"/>
                          </w:rPr>
                        </w:pPr>
                      </w:p>
                      <w:p w14:paraId="0E15A427" w14:textId="77777777" w:rsidR="00790449" w:rsidRDefault="00790449">
                        <w:pPr>
                          <w:rPr>
                            <w:rFonts w:ascii="Times New Roman"/>
                            <w:sz w:val="45"/>
                          </w:rPr>
                        </w:pPr>
                      </w:p>
                      <w:p w14:paraId="6F4733B9" w14:textId="77777777" w:rsidR="00790449" w:rsidRDefault="00790449">
                        <w:pPr>
                          <w:rPr>
                            <w:rFonts w:ascii="Times New Roman"/>
                            <w:sz w:val="45"/>
                          </w:rPr>
                        </w:pPr>
                      </w:p>
                      <w:p w14:paraId="19982BF5" w14:textId="77777777" w:rsidR="00790449" w:rsidRDefault="00790449">
                        <w:pPr>
                          <w:spacing w:before="77"/>
                          <w:rPr>
                            <w:rFonts w:ascii="Times New Roman"/>
                            <w:sz w:val="45"/>
                          </w:rPr>
                        </w:pPr>
                      </w:p>
                      <w:p w14:paraId="7DDB1145" w14:textId="7E4CBE5E" w:rsidR="00790449" w:rsidRDefault="00534E8A">
                        <w:pPr>
                          <w:ind w:left="203" w:right="2799"/>
                          <w:rPr>
                            <w:b/>
                            <w:sz w:val="45"/>
                          </w:rPr>
                        </w:pPr>
                        <w:r>
                          <w:rPr>
                            <w:b/>
                            <w:sz w:val="45"/>
                          </w:rPr>
                          <w:t>Amendment 1 to SESAR</w:t>
                        </w:r>
                        <w:r>
                          <w:rPr>
                            <w:b/>
                            <w:spacing w:val="-5"/>
                            <w:sz w:val="45"/>
                          </w:rPr>
                          <w:t xml:space="preserve"> </w:t>
                        </w:r>
                        <w:r>
                          <w:rPr>
                            <w:b/>
                            <w:sz w:val="45"/>
                          </w:rPr>
                          <w:t>3</w:t>
                        </w:r>
                        <w:r>
                          <w:rPr>
                            <w:b/>
                            <w:spacing w:val="-11"/>
                            <w:sz w:val="45"/>
                          </w:rPr>
                          <w:t xml:space="preserve"> </w:t>
                        </w:r>
                        <w:r>
                          <w:rPr>
                            <w:b/>
                            <w:sz w:val="45"/>
                          </w:rPr>
                          <w:t>Joint</w:t>
                        </w:r>
                        <w:r>
                          <w:rPr>
                            <w:b/>
                            <w:spacing w:val="-11"/>
                            <w:sz w:val="45"/>
                          </w:rPr>
                          <w:t xml:space="preserve"> </w:t>
                        </w:r>
                        <w:r>
                          <w:rPr>
                            <w:b/>
                            <w:sz w:val="45"/>
                          </w:rPr>
                          <w:t>Undertaking Membership Agreement</w:t>
                        </w:r>
                      </w:p>
                      <w:p w14:paraId="583277E8" w14:textId="458FF84A" w:rsidR="00790449" w:rsidRDefault="00337CCD">
                        <w:pPr>
                          <w:spacing w:before="232"/>
                          <w:ind w:left="204"/>
                          <w:rPr>
                            <w:b/>
                            <w:i/>
                            <w:sz w:val="26"/>
                          </w:rPr>
                        </w:pPr>
                        <w:r>
                          <w:rPr>
                            <w:b/>
                            <w:i/>
                            <w:sz w:val="26"/>
                          </w:rPr>
                          <w:t>Ref.</w:t>
                        </w:r>
                        <w:r>
                          <w:rPr>
                            <w:b/>
                            <w:i/>
                            <w:spacing w:val="5"/>
                            <w:sz w:val="26"/>
                          </w:rPr>
                          <w:t xml:space="preserve"> </w:t>
                        </w:r>
                        <w:r>
                          <w:rPr>
                            <w:b/>
                            <w:i/>
                            <w:sz w:val="26"/>
                          </w:rPr>
                          <w:t>S3JU/LC/002-</w:t>
                        </w:r>
                        <w:r w:rsidR="00082626">
                          <w:rPr>
                            <w:b/>
                            <w:i/>
                            <w:sz w:val="26"/>
                          </w:rPr>
                          <w:t xml:space="preserve"> </w:t>
                        </w:r>
                        <w:r>
                          <w:rPr>
                            <w:b/>
                            <w:i/>
                            <w:spacing w:val="-5"/>
                            <w:sz w:val="26"/>
                          </w:rPr>
                          <w:t>CTR</w:t>
                        </w:r>
                      </w:p>
                    </w:txbxContent>
                  </v:textbox>
                </v:shape>
                <w10:anchorlock/>
              </v:group>
            </w:pict>
          </mc:Fallback>
        </mc:AlternateContent>
      </w:r>
    </w:p>
    <w:p w14:paraId="75088EED" w14:textId="77777777" w:rsidR="00790449" w:rsidRPr="00C3677D" w:rsidRDefault="00790449">
      <w:pPr>
        <w:rPr>
          <w:rFonts w:ascii="Times New Roman"/>
          <w:sz w:val="24"/>
          <w:szCs w:val="24"/>
        </w:rPr>
        <w:sectPr w:rsidR="00790449" w:rsidRPr="00C3677D">
          <w:type w:val="continuous"/>
          <w:pgSz w:w="12240" w:h="15840"/>
          <w:pgMar w:top="1820" w:right="880" w:bottom="280" w:left="860" w:header="720" w:footer="720" w:gutter="0"/>
          <w:cols w:space="720"/>
        </w:sectPr>
      </w:pPr>
    </w:p>
    <w:p w14:paraId="4C0B87CE" w14:textId="3B7056EB" w:rsidR="00790449" w:rsidRPr="00C3677D" w:rsidRDefault="00337CCD">
      <w:pPr>
        <w:pStyle w:val="BodyText"/>
        <w:spacing w:line="247" w:lineRule="auto"/>
        <w:ind w:left="1012" w:right="993"/>
        <w:jc w:val="both"/>
        <w:rPr>
          <w:sz w:val="22"/>
          <w:szCs w:val="22"/>
        </w:rPr>
      </w:pPr>
      <w:r w:rsidRPr="00337CCD">
        <w:rPr>
          <w:iCs/>
          <w:w w:val="105"/>
          <w:sz w:val="22"/>
          <w:szCs w:val="22"/>
        </w:rPr>
        <w:lastRenderedPageBreak/>
        <w:t>The</w:t>
      </w:r>
      <w:r w:rsidRPr="00337CCD">
        <w:rPr>
          <w:iCs/>
          <w:spacing w:val="-9"/>
          <w:w w:val="105"/>
          <w:sz w:val="22"/>
          <w:szCs w:val="22"/>
        </w:rPr>
        <w:t xml:space="preserve"> </w:t>
      </w:r>
      <w:r w:rsidRPr="00337CCD">
        <w:rPr>
          <w:b/>
          <w:iCs/>
          <w:w w:val="105"/>
          <w:sz w:val="22"/>
          <w:szCs w:val="22"/>
        </w:rPr>
        <w:t>SESAR</w:t>
      </w:r>
      <w:r w:rsidRPr="00337CCD">
        <w:rPr>
          <w:b/>
          <w:iCs/>
          <w:spacing w:val="-12"/>
          <w:w w:val="105"/>
          <w:sz w:val="22"/>
          <w:szCs w:val="22"/>
        </w:rPr>
        <w:t xml:space="preserve"> </w:t>
      </w:r>
      <w:r w:rsidRPr="00337CCD">
        <w:rPr>
          <w:b/>
          <w:iCs/>
          <w:w w:val="105"/>
          <w:sz w:val="22"/>
          <w:szCs w:val="22"/>
        </w:rPr>
        <w:t>3</w:t>
      </w:r>
      <w:r w:rsidRPr="00337CCD">
        <w:rPr>
          <w:b/>
          <w:iCs/>
          <w:spacing w:val="-8"/>
          <w:w w:val="105"/>
          <w:sz w:val="22"/>
          <w:szCs w:val="22"/>
        </w:rPr>
        <w:t xml:space="preserve"> </w:t>
      </w:r>
      <w:r w:rsidRPr="00337CCD">
        <w:rPr>
          <w:b/>
          <w:iCs/>
          <w:w w:val="105"/>
          <w:sz w:val="22"/>
          <w:szCs w:val="22"/>
        </w:rPr>
        <w:t>Joint</w:t>
      </w:r>
      <w:r w:rsidRPr="00337CCD">
        <w:rPr>
          <w:b/>
          <w:iCs/>
          <w:spacing w:val="-5"/>
          <w:w w:val="105"/>
          <w:sz w:val="22"/>
          <w:szCs w:val="22"/>
        </w:rPr>
        <w:t xml:space="preserve"> </w:t>
      </w:r>
      <w:r w:rsidRPr="00337CCD">
        <w:rPr>
          <w:b/>
          <w:iCs/>
          <w:w w:val="105"/>
          <w:sz w:val="22"/>
          <w:szCs w:val="22"/>
        </w:rPr>
        <w:t>Undertaking</w:t>
      </w:r>
      <w:r w:rsidRPr="00337CCD">
        <w:rPr>
          <w:b/>
          <w:iCs/>
          <w:spacing w:val="-8"/>
          <w:w w:val="105"/>
          <w:sz w:val="22"/>
          <w:szCs w:val="22"/>
        </w:rPr>
        <w:t xml:space="preserve"> </w:t>
      </w:r>
      <w:r w:rsidRPr="00337CCD">
        <w:rPr>
          <w:b/>
          <w:iCs/>
          <w:w w:val="105"/>
          <w:sz w:val="22"/>
          <w:szCs w:val="22"/>
        </w:rPr>
        <w:t>(“SESAR</w:t>
      </w:r>
      <w:r w:rsidRPr="00337CCD">
        <w:rPr>
          <w:b/>
          <w:iCs/>
          <w:spacing w:val="-9"/>
          <w:w w:val="105"/>
          <w:sz w:val="22"/>
          <w:szCs w:val="22"/>
        </w:rPr>
        <w:t xml:space="preserve"> </w:t>
      </w:r>
      <w:r w:rsidRPr="00337CCD">
        <w:rPr>
          <w:b/>
          <w:iCs/>
          <w:w w:val="105"/>
          <w:sz w:val="22"/>
          <w:szCs w:val="22"/>
        </w:rPr>
        <w:t>3</w:t>
      </w:r>
      <w:r w:rsidRPr="00337CCD">
        <w:rPr>
          <w:b/>
          <w:iCs/>
          <w:spacing w:val="-8"/>
          <w:w w:val="105"/>
          <w:sz w:val="22"/>
          <w:szCs w:val="22"/>
        </w:rPr>
        <w:t xml:space="preserve"> </w:t>
      </w:r>
      <w:r w:rsidRPr="00337CCD">
        <w:rPr>
          <w:b/>
          <w:iCs/>
          <w:w w:val="105"/>
          <w:sz w:val="22"/>
          <w:szCs w:val="22"/>
        </w:rPr>
        <w:t>JU”)</w:t>
      </w:r>
      <w:r w:rsidRPr="00C3677D">
        <w:rPr>
          <w:i/>
          <w:w w:val="105"/>
          <w:sz w:val="22"/>
          <w:szCs w:val="22"/>
        </w:rPr>
        <w:t>,</w:t>
      </w:r>
      <w:r w:rsidRPr="00C3677D">
        <w:rPr>
          <w:i/>
          <w:spacing w:val="-10"/>
          <w:w w:val="105"/>
          <w:sz w:val="22"/>
          <w:szCs w:val="22"/>
        </w:rPr>
        <w:t xml:space="preserve"> </w:t>
      </w:r>
      <w:r w:rsidRPr="00C3677D">
        <w:rPr>
          <w:w w:val="105"/>
          <w:sz w:val="22"/>
          <w:szCs w:val="22"/>
        </w:rPr>
        <w:t>a</w:t>
      </w:r>
      <w:r w:rsidRPr="00C3677D">
        <w:rPr>
          <w:spacing w:val="-9"/>
          <w:w w:val="105"/>
          <w:sz w:val="22"/>
          <w:szCs w:val="22"/>
        </w:rPr>
        <w:t xml:space="preserve"> </w:t>
      </w:r>
      <w:r w:rsidRPr="00C3677D">
        <w:rPr>
          <w:w w:val="105"/>
          <w:sz w:val="22"/>
          <w:szCs w:val="22"/>
        </w:rPr>
        <w:t>joint</w:t>
      </w:r>
      <w:r w:rsidRPr="00C3677D">
        <w:rPr>
          <w:spacing w:val="-8"/>
          <w:w w:val="105"/>
          <w:sz w:val="22"/>
          <w:szCs w:val="22"/>
        </w:rPr>
        <w:t xml:space="preserve"> </w:t>
      </w:r>
      <w:r w:rsidRPr="00C3677D">
        <w:rPr>
          <w:w w:val="105"/>
          <w:sz w:val="22"/>
          <w:szCs w:val="22"/>
        </w:rPr>
        <w:t>undertaking</w:t>
      </w:r>
      <w:r w:rsidRPr="00C3677D">
        <w:rPr>
          <w:spacing w:val="-8"/>
          <w:w w:val="105"/>
          <w:sz w:val="22"/>
          <w:szCs w:val="22"/>
        </w:rPr>
        <w:t xml:space="preserve"> </w:t>
      </w:r>
      <w:r w:rsidRPr="00C3677D">
        <w:rPr>
          <w:w w:val="105"/>
          <w:sz w:val="22"/>
          <w:szCs w:val="22"/>
        </w:rPr>
        <w:t>within</w:t>
      </w:r>
      <w:r w:rsidRPr="00C3677D">
        <w:rPr>
          <w:spacing w:val="-10"/>
          <w:w w:val="105"/>
          <w:sz w:val="22"/>
          <w:szCs w:val="22"/>
        </w:rPr>
        <w:t xml:space="preserve"> </w:t>
      </w:r>
      <w:r w:rsidRPr="00C3677D">
        <w:rPr>
          <w:w w:val="105"/>
          <w:sz w:val="22"/>
          <w:szCs w:val="22"/>
        </w:rPr>
        <w:t>the</w:t>
      </w:r>
      <w:r w:rsidRPr="00C3677D">
        <w:rPr>
          <w:spacing w:val="-10"/>
          <w:w w:val="105"/>
          <w:sz w:val="22"/>
          <w:szCs w:val="22"/>
        </w:rPr>
        <w:t xml:space="preserve"> </w:t>
      </w:r>
      <w:r w:rsidRPr="00C3677D">
        <w:rPr>
          <w:w w:val="105"/>
          <w:sz w:val="22"/>
          <w:szCs w:val="22"/>
        </w:rPr>
        <w:t>meaning</w:t>
      </w:r>
      <w:r w:rsidRPr="00C3677D">
        <w:rPr>
          <w:spacing w:val="-11"/>
          <w:w w:val="105"/>
          <w:sz w:val="22"/>
          <w:szCs w:val="22"/>
        </w:rPr>
        <w:t xml:space="preserve"> </w:t>
      </w:r>
      <w:r w:rsidRPr="00C3677D">
        <w:rPr>
          <w:w w:val="105"/>
          <w:sz w:val="22"/>
          <w:szCs w:val="22"/>
        </w:rPr>
        <w:t>of</w:t>
      </w:r>
      <w:r w:rsidRPr="00C3677D">
        <w:rPr>
          <w:spacing w:val="-8"/>
          <w:w w:val="105"/>
          <w:sz w:val="22"/>
          <w:szCs w:val="22"/>
        </w:rPr>
        <w:t xml:space="preserve"> </w:t>
      </w:r>
      <w:r w:rsidRPr="00C3677D">
        <w:rPr>
          <w:w w:val="105"/>
          <w:sz w:val="22"/>
          <w:szCs w:val="22"/>
        </w:rPr>
        <w:t>Article</w:t>
      </w:r>
      <w:r w:rsidRPr="00C3677D">
        <w:rPr>
          <w:spacing w:val="-5"/>
          <w:w w:val="105"/>
          <w:sz w:val="22"/>
          <w:szCs w:val="22"/>
        </w:rPr>
        <w:t xml:space="preserve"> </w:t>
      </w:r>
      <w:r w:rsidRPr="00C3677D">
        <w:rPr>
          <w:w w:val="105"/>
          <w:sz w:val="22"/>
          <w:szCs w:val="22"/>
        </w:rPr>
        <w:t>187 of the Treaty on the Functioning of the European Union, established under C</w:t>
      </w:r>
      <w:r w:rsidR="008E3255" w:rsidRPr="00C3677D">
        <w:rPr>
          <w:w w:val="105"/>
          <w:sz w:val="22"/>
          <w:szCs w:val="22"/>
        </w:rPr>
        <w:t>ouncil</w:t>
      </w:r>
      <w:r w:rsidRPr="00C3677D">
        <w:rPr>
          <w:w w:val="105"/>
          <w:sz w:val="22"/>
          <w:szCs w:val="22"/>
        </w:rPr>
        <w:t xml:space="preserve"> R</w:t>
      </w:r>
      <w:r w:rsidR="008E3255" w:rsidRPr="00C3677D">
        <w:rPr>
          <w:w w:val="105"/>
          <w:sz w:val="22"/>
          <w:szCs w:val="22"/>
        </w:rPr>
        <w:t>egulation</w:t>
      </w:r>
      <w:r w:rsidRPr="00C3677D">
        <w:rPr>
          <w:w w:val="105"/>
          <w:sz w:val="22"/>
          <w:szCs w:val="22"/>
        </w:rPr>
        <w:t xml:space="preserve"> establishing the Joint Undertakings under Horizon Europe,</w:t>
      </w:r>
    </w:p>
    <w:p w14:paraId="7165D821" w14:textId="77777777" w:rsidR="00790449" w:rsidRPr="00C3677D" w:rsidRDefault="00790449">
      <w:pPr>
        <w:pStyle w:val="BodyText"/>
        <w:spacing w:before="12"/>
        <w:rPr>
          <w:sz w:val="22"/>
          <w:szCs w:val="22"/>
        </w:rPr>
      </w:pPr>
    </w:p>
    <w:p w14:paraId="667CD9F9" w14:textId="2F0A0F87" w:rsidR="00790449" w:rsidRPr="00C3677D" w:rsidRDefault="00337CCD" w:rsidP="00D34018">
      <w:pPr>
        <w:spacing w:line="494" w:lineRule="auto"/>
        <w:ind w:left="1012" w:right="7523"/>
        <w:rPr>
          <w:b/>
          <w:szCs w:val="24"/>
        </w:rPr>
      </w:pPr>
      <w:r w:rsidRPr="00C3677D">
        <w:rPr>
          <w:b/>
          <w:w w:val="105"/>
          <w:szCs w:val="24"/>
        </w:rPr>
        <w:t>on</w:t>
      </w:r>
      <w:r w:rsidRPr="00C3677D">
        <w:rPr>
          <w:b/>
          <w:spacing w:val="-12"/>
          <w:w w:val="105"/>
          <w:szCs w:val="24"/>
        </w:rPr>
        <w:t xml:space="preserve"> </w:t>
      </w:r>
      <w:r w:rsidRPr="00C3677D">
        <w:rPr>
          <w:b/>
          <w:w w:val="105"/>
          <w:szCs w:val="24"/>
        </w:rPr>
        <w:t>the</w:t>
      </w:r>
      <w:r w:rsidRPr="00C3677D">
        <w:rPr>
          <w:b/>
          <w:spacing w:val="-12"/>
          <w:w w:val="105"/>
          <w:szCs w:val="24"/>
        </w:rPr>
        <w:t xml:space="preserve"> </w:t>
      </w:r>
      <w:r w:rsidRPr="00C3677D">
        <w:rPr>
          <w:b/>
          <w:w w:val="105"/>
          <w:szCs w:val="24"/>
        </w:rPr>
        <w:t>one</w:t>
      </w:r>
      <w:r w:rsidRPr="00C3677D">
        <w:rPr>
          <w:b/>
          <w:spacing w:val="-12"/>
          <w:w w:val="105"/>
          <w:szCs w:val="24"/>
        </w:rPr>
        <w:t xml:space="preserve"> </w:t>
      </w:r>
      <w:r w:rsidR="00D34018">
        <w:rPr>
          <w:b/>
          <w:spacing w:val="-12"/>
          <w:w w:val="105"/>
          <w:szCs w:val="24"/>
        </w:rPr>
        <w:t>p</w:t>
      </w:r>
      <w:r w:rsidRPr="00C3677D">
        <w:rPr>
          <w:b/>
          <w:w w:val="105"/>
          <w:szCs w:val="24"/>
        </w:rPr>
        <w:t xml:space="preserve">art, </w:t>
      </w:r>
      <w:r w:rsidRPr="00C3677D">
        <w:rPr>
          <w:b/>
          <w:spacing w:val="-4"/>
          <w:w w:val="105"/>
          <w:szCs w:val="24"/>
        </w:rPr>
        <w:t>and</w:t>
      </w:r>
    </w:p>
    <w:p w14:paraId="7ABD2D49" w14:textId="28596C1B" w:rsidR="00790449" w:rsidRPr="00C3677D" w:rsidRDefault="00337CCD">
      <w:pPr>
        <w:pStyle w:val="BodyText"/>
        <w:spacing w:before="1" w:line="249" w:lineRule="auto"/>
        <w:ind w:left="1012" w:right="998"/>
        <w:jc w:val="both"/>
        <w:rPr>
          <w:sz w:val="22"/>
          <w:szCs w:val="22"/>
        </w:rPr>
      </w:pPr>
      <w:r w:rsidRPr="00C3677D">
        <w:rPr>
          <w:w w:val="105"/>
          <w:sz w:val="22"/>
          <w:szCs w:val="22"/>
        </w:rPr>
        <w:t>The</w:t>
      </w:r>
      <w:r w:rsidRPr="00C3677D">
        <w:rPr>
          <w:spacing w:val="-12"/>
          <w:w w:val="105"/>
          <w:sz w:val="22"/>
          <w:szCs w:val="22"/>
        </w:rPr>
        <w:t xml:space="preserve"> </w:t>
      </w:r>
      <w:r w:rsidRPr="00C3677D">
        <w:rPr>
          <w:b/>
          <w:w w:val="105"/>
          <w:sz w:val="22"/>
          <w:szCs w:val="22"/>
        </w:rPr>
        <w:t>Members</w:t>
      </w:r>
      <w:r w:rsidRPr="00C3677D">
        <w:rPr>
          <w:b/>
          <w:spacing w:val="-12"/>
          <w:w w:val="105"/>
          <w:sz w:val="22"/>
          <w:szCs w:val="22"/>
        </w:rPr>
        <w:t xml:space="preserve"> </w:t>
      </w:r>
      <w:r w:rsidRPr="00C3677D">
        <w:rPr>
          <w:w w:val="105"/>
          <w:sz w:val="22"/>
          <w:szCs w:val="22"/>
        </w:rPr>
        <w:t>of</w:t>
      </w:r>
      <w:r w:rsidRPr="00C3677D">
        <w:rPr>
          <w:spacing w:val="-12"/>
          <w:w w:val="105"/>
          <w:sz w:val="22"/>
          <w:szCs w:val="22"/>
        </w:rPr>
        <w:t xml:space="preserve"> </w:t>
      </w:r>
      <w:r w:rsidRPr="00C3677D">
        <w:rPr>
          <w:w w:val="105"/>
          <w:sz w:val="22"/>
          <w:szCs w:val="22"/>
        </w:rPr>
        <w:t>SESAR</w:t>
      </w:r>
      <w:r w:rsidRPr="00C3677D">
        <w:rPr>
          <w:spacing w:val="-12"/>
          <w:w w:val="105"/>
          <w:sz w:val="22"/>
          <w:szCs w:val="22"/>
        </w:rPr>
        <w:t xml:space="preserve"> </w:t>
      </w:r>
      <w:r w:rsidRPr="00C3677D">
        <w:rPr>
          <w:w w:val="105"/>
          <w:sz w:val="22"/>
          <w:szCs w:val="22"/>
        </w:rPr>
        <w:t>3</w:t>
      </w:r>
      <w:r w:rsidRPr="00C3677D">
        <w:rPr>
          <w:spacing w:val="-12"/>
          <w:w w:val="105"/>
          <w:sz w:val="22"/>
          <w:szCs w:val="22"/>
        </w:rPr>
        <w:t xml:space="preserve"> </w:t>
      </w:r>
      <w:r w:rsidRPr="00C3677D">
        <w:rPr>
          <w:w w:val="105"/>
          <w:sz w:val="22"/>
          <w:szCs w:val="22"/>
        </w:rPr>
        <w:t>JU,</w:t>
      </w:r>
      <w:r w:rsidRPr="00C3677D">
        <w:rPr>
          <w:spacing w:val="-12"/>
          <w:w w:val="105"/>
          <w:sz w:val="22"/>
          <w:szCs w:val="22"/>
        </w:rPr>
        <w:t xml:space="preserve"> </w:t>
      </w:r>
      <w:r w:rsidRPr="00C3677D">
        <w:rPr>
          <w:w w:val="105"/>
          <w:sz w:val="22"/>
          <w:szCs w:val="22"/>
        </w:rPr>
        <w:t>as</w:t>
      </w:r>
      <w:r w:rsidRPr="00C3677D">
        <w:rPr>
          <w:spacing w:val="-12"/>
          <w:w w:val="105"/>
          <w:sz w:val="22"/>
          <w:szCs w:val="22"/>
        </w:rPr>
        <w:t xml:space="preserve"> </w:t>
      </w:r>
      <w:r w:rsidRPr="00C3677D">
        <w:rPr>
          <w:w w:val="105"/>
          <w:sz w:val="22"/>
          <w:szCs w:val="22"/>
        </w:rPr>
        <w:t>identified</w:t>
      </w:r>
      <w:r w:rsidRPr="00C3677D">
        <w:rPr>
          <w:spacing w:val="-11"/>
          <w:w w:val="105"/>
          <w:sz w:val="22"/>
          <w:szCs w:val="22"/>
        </w:rPr>
        <w:t xml:space="preserve"> </w:t>
      </w:r>
      <w:r w:rsidRPr="00C3677D">
        <w:rPr>
          <w:w w:val="105"/>
          <w:sz w:val="22"/>
          <w:szCs w:val="22"/>
        </w:rPr>
        <w:t>in</w:t>
      </w:r>
      <w:r w:rsidRPr="00C3677D">
        <w:rPr>
          <w:spacing w:val="-12"/>
          <w:w w:val="105"/>
          <w:sz w:val="22"/>
          <w:szCs w:val="22"/>
        </w:rPr>
        <w:t xml:space="preserve"> </w:t>
      </w:r>
      <w:r w:rsidRPr="00C3677D">
        <w:rPr>
          <w:w w:val="105"/>
          <w:sz w:val="22"/>
          <w:szCs w:val="22"/>
        </w:rPr>
        <w:t>each</w:t>
      </w:r>
      <w:r w:rsidRPr="00C3677D">
        <w:rPr>
          <w:spacing w:val="-12"/>
          <w:w w:val="105"/>
          <w:sz w:val="22"/>
          <w:szCs w:val="22"/>
        </w:rPr>
        <w:t xml:space="preserve"> </w:t>
      </w:r>
      <w:r w:rsidRPr="00C3677D">
        <w:rPr>
          <w:w w:val="105"/>
          <w:sz w:val="22"/>
          <w:szCs w:val="22"/>
        </w:rPr>
        <w:t>individual</w:t>
      </w:r>
      <w:r w:rsidRPr="00C3677D">
        <w:rPr>
          <w:spacing w:val="-12"/>
          <w:w w:val="105"/>
          <w:sz w:val="22"/>
          <w:szCs w:val="22"/>
        </w:rPr>
        <w:t xml:space="preserve"> </w:t>
      </w:r>
      <w:r w:rsidRPr="00C3677D">
        <w:rPr>
          <w:w w:val="105"/>
          <w:sz w:val="22"/>
          <w:szCs w:val="22"/>
        </w:rPr>
        <w:t>adhesion</w:t>
      </w:r>
      <w:r w:rsidRPr="00C3677D">
        <w:rPr>
          <w:spacing w:val="-12"/>
          <w:w w:val="105"/>
          <w:sz w:val="22"/>
          <w:szCs w:val="22"/>
        </w:rPr>
        <w:t xml:space="preserve"> </w:t>
      </w:r>
      <w:r w:rsidRPr="00C3677D">
        <w:rPr>
          <w:w w:val="105"/>
          <w:sz w:val="22"/>
          <w:szCs w:val="22"/>
        </w:rPr>
        <w:t>form,</w:t>
      </w:r>
      <w:r w:rsidRPr="00C3677D">
        <w:rPr>
          <w:spacing w:val="-12"/>
          <w:w w:val="105"/>
          <w:sz w:val="22"/>
          <w:szCs w:val="22"/>
        </w:rPr>
        <w:t xml:space="preserve"> </w:t>
      </w:r>
      <w:r w:rsidRPr="00C3677D">
        <w:rPr>
          <w:w w:val="105"/>
          <w:sz w:val="22"/>
          <w:szCs w:val="22"/>
        </w:rPr>
        <w:t>annexed</w:t>
      </w:r>
      <w:r w:rsidRPr="00C3677D">
        <w:rPr>
          <w:spacing w:val="-12"/>
          <w:w w:val="105"/>
          <w:sz w:val="22"/>
          <w:szCs w:val="22"/>
        </w:rPr>
        <w:t xml:space="preserve"> </w:t>
      </w:r>
      <w:r w:rsidRPr="00C3677D">
        <w:rPr>
          <w:w w:val="105"/>
          <w:sz w:val="22"/>
          <w:szCs w:val="22"/>
        </w:rPr>
        <w:t>in</w:t>
      </w:r>
      <w:r w:rsidRPr="00C3677D">
        <w:rPr>
          <w:spacing w:val="-12"/>
          <w:w w:val="105"/>
          <w:sz w:val="22"/>
          <w:szCs w:val="22"/>
        </w:rPr>
        <w:t xml:space="preserve"> </w:t>
      </w:r>
      <w:r w:rsidRPr="00C3677D">
        <w:rPr>
          <w:w w:val="105"/>
          <w:sz w:val="22"/>
          <w:szCs w:val="22"/>
        </w:rPr>
        <w:t>Appendix</w:t>
      </w:r>
      <w:r w:rsidRPr="00C3677D">
        <w:rPr>
          <w:spacing w:val="-11"/>
          <w:w w:val="105"/>
          <w:sz w:val="22"/>
          <w:szCs w:val="22"/>
        </w:rPr>
        <w:t xml:space="preserve"> </w:t>
      </w:r>
      <w:r w:rsidRPr="00C3677D">
        <w:rPr>
          <w:w w:val="105"/>
          <w:sz w:val="22"/>
          <w:szCs w:val="22"/>
        </w:rPr>
        <w:t>A</w:t>
      </w:r>
      <w:r w:rsidRPr="00C3677D">
        <w:rPr>
          <w:spacing w:val="-12"/>
          <w:w w:val="105"/>
          <w:sz w:val="22"/>
          <w:szCs w:val="22"/>
        </w:rPr>
        <w:t xml:space="preserve"> </w:t>
      </w:r>
      <w:r w:rsidRPr="00C3677D">
        <w:rPr>
          <w:w w:val="105"/>
          <w:sz w:val="22"/>
          <w:szCs w:val="22"/>
        </w:rPr>
        <w:t>to th</w:t>
      </w:r>
      <w:r w:rsidR="00C85C79">
        <w:rPr>
          <w:w w:val="105"/>
          <w:sz w:val="22"/>
          <w:szCs w:val="22"/>
        </w:rPr>
        <w:t xml:space="preserve">is </w:t>
      </w:r>
      <w:r w:rsidRPr="00C3677D">
        <w:rPr>
          <w:w w:val="105"/>
          <w:sz w:val="22"/>
          <w:szCs w:val="22"/>
        </w:rPr>
        <w:t>A</w:t>
      </w:r>
      <w:r w:rsidR="00C85C79">
        <w:rPr>
          <w:w w:val="105"/>
          <w:sz w:val="22"/>
          <w:szCs w:val="22"/>
        </w:rPr>
        <w:t>mendment</w:t>
      </w:r>
      <w:r w:rsidRPr="00C3677D">
        <w:rPr>
          <w:w w:val="105"/>
          <w:sz w:val="22"/>
          <w:szCs w:val="22"/>
        </w:rPr>
        <w:t>,</w:t>
      </w:r>
    </w:p>
    <w:p w14:paraId="467F4441" w14:textId="77777777" w:rsidR="00790449" w:rsidRPr="00C3677D" w:rsidRDefault="00790449">
      <w:pPr>
        <w:pStyle w:val="BodyText"/>
        <w:spacing w:before="3"/>
        <w:rPr>
          <w:sz w:val="22"/>
          <w:szCs w:val="22"/>
        </w:rPr>
      </w:pPr>
    </w:p>
    <w:p w14:paraId="1B6A3979" w14:textId="77777777" w:rsidR="00790449" w:rsidRPr="00C3677D" w:rsidRDefault="00337CCD">
      <w:pPr>
        <w:spacing w:before="1"/>
        <w:ind w:left="1012"/>
        <w:rPr>
          <w:b/>
          <w:szCs w:val="24"/>
        </w:rPr>
      </w:pPr>
      <w:r w:rsidRPr="00C3677D">
        <w:rPr>
          <w:b/>
          <w:w w:val="105"/>
          <w:szCs w:val="24"/>
        </w:rPr>
        <w:t>on</w:t>
      </w:r>
      <w:r w:rsidRPr="00C3677D">
        <w:rPr>
          <w:b/>
          <w:spacing w:val="-11"/>
          <w:w w:val="105"/>
          <w:szCs w:val="24"/>
        </w:rPr>
        <w:t xml:space="preserve"> </w:t>
      </w:r>
      <w:r w:rsidRPr="00C3677D">
        <w:rPr>
          <w:b/>
          <w:w w:val="105"/>
          <w:szCs w:val="24"/>
        </w:rPr>
        <w:t>the</w:t>
      </w:r>
      <w:r w:rsidRPr="00C3677D">
        <w:rPr>
          <w:b/>
          <w:spacing w:val="-9"/>
          <w:w w:val="105"/>
          <w:szCs w:val="24"/>
        </w:rPr>
        <w:t xml:space="preserve"> </w:t>
      </w:r>
      <w:r w:rsidRPr="00C3677D">
        <w:rPr>
          <w:b/>
          <w:w w:val="105"/>
          <w:szCs w:val="24"/>
        </w:rPr>
        <w:t>other</w:t>
      </w:r>
      <w:r w:rsidRPr="00C3677D">
        <w:rPr>
          <w:b/>
          <w:spacing w:val="-10"/>
          <w:w w:val="105"/>
          <w:szCs w:val="24"/>
        </w:rPr>
        <w:t xml:space="preserve"> </w:t>
      </w:r>
      <w:r w:rsidRPr="00C3677D">
        <w:rPr>
          <w:b/>
          <w:spacing w:val="-4"/>
          <w:w w:val="105"/>
          <w:szCs w:val="24"/>
        </w:rPr>
        <w:t>part,</w:t>
      </w:r>
    </w:p>
    <w:p w14:paraId="552B91DA" w14:textId="77777777" w:rsidR="00790449" w:rsidRPr="00C3677D" w:rsidRDefault="00790449">
      <w:pPr>
        <w:pStyle w:val="BodyText"/>
        <w:spacing w:before="18"/>
        <w:rPr>
          <w:b/>
          <w:sz w:val="22"/>
          <w:szCs w:val="22"/>
        </w:rPr>
      </w:pPr>
    </w:p>
    <w:p w14:paraId="03872932" w14:textId="77777777" w:rsidR="00790449" w:rsidRPr="00C3677D" w:rsidRDefault="00337CCD">
      <w:pPr>
        <w:spacing w:line="372" w:lineRule="auto"/>
        <w:ind w:left="1012" w:right="1001"/>
        <w:jc w:val="both"/>
        <w:rPr>
          <w:b/>
          <w:szCs w:val="24"/>
        </w:rPr>
      </w:pPr>
      <w:r w:rsidRPr="00C3677D">
        <w:rPr>
          <w:b/>
          <w:szCs w:val="24"/>
        </w:rPr>
        <w:t xml:space="preserve">SESAR 3 JU and the Members hereinafter referred to individually as a “Party” and collectively as the </w:t>
      </w:r>
      <w:r w:rsidRPr="00C3677D">
        <w:rPr>
          <w:b/>
          <w:spacing w:val="-2"/>
          <w:w w:val="105"/>
          <w:szCs w:val="24"/>
        </w:rPr>
        <w:t>“Parties”.</w:t>
      </w:r>
    </w:p>
    <w:p w14:paraId="634F50CD" w14:textId="77777777" w:rsidR="00790449" w:rsidRPr="001B7D0A" w:rsidRDefault="00790449" w:rsidP="001B7D0A">
      <w:pPr>
        <w:pStyle w:val="BodyText"/>
        <w:spacing w:line="249" w:lineRule="auto"/>
        <w:ind w:left="1011" w:right="1008"/>
        <w:jc w:val="both"/>
        <w:rPr>
          <w:w w:val="105"/>
          <w:sz w:val="22"/>
          <w:szCs w:val="22"/>
        </w:rPr>
      </w:pPr>
    </w:p>
    <w:p w14:paraId="2DD42073" w14:textId="58BD9D7F" w:rsidR="001B7D0A" w:rsidRPr="001B7D0A" w:rsidRDefault="001B7D0A" w:rsidP="001B7D0A">
      <w:pPr>
        <w:pStyle w:val="BodyText"/>
        <w:spacing w:line="249" w:lineRule="auto"/>
        <w:ind w:left="1011" w:right="1008"/>
        <w:jc w:val="both"/>
        <w:rPr>
          <w:w w:val="105"/>
          <w:sz w:val="22"/>
          <w:szCs w:val="22"/>
        </w:rPr>
      </w:pPr>
      <w:r w:rsidRPr="00C3677D">
        <w:rPr>
          <w:w w:val="105"/>
          <w:sz w:val="22"/>
          <w:szCs w:val="22"/>
        </w:rPr>
        <w:t>HAVING</w:t>
      </w:r>
      <w:r w:rsidRPr="00C3677D">
        <w:rPr>
          <w:spacing w:val="-9"/>
          <w:w w:val="105"/>
          <w:sz w:val="22"/>
          <w:szCs w:val="22"/>
        </w:rPr>
        <w:t xml:space="preserve"> </w:t>
      </w:r>
      <w:r w:rsidRPr="00C3677D">
        <w:rPr>
          <w:w w:val="105"/>
          <w:sz w:val="22"/>
          <w:szCs w:val="22"/>
        </w:rPr>
        <w:t>REGARD</w:t>
      </w:r>
      <w:r w:rsidRPr="00C3677D">
        <w:rPr>
          <w:spacing w:val="-9"/>
          <w:w w:val="105"/>
          <w:sz w:val="22"/>
          <w:szCs w:val="22"/>
        </w:rPr>
        <w:t xml:space="preserve"> </w:t>
      </w:r>
      <w:r w:rsidRPr="001B7D0A">
        <w:rPr>
          <w:w w:val="105"/>
          <w:sz w:val="22"/>
          <w:szCs w:val="22"/>
        </w:rPr>
        <w:t>Regulation (EU, Euratom) 2024/2509 of the European Parliament and of the Council of 23 September 2024 on the financial rules applicable to the general budget of the Union (recast)</w:t>
      </w:r>
      <w:r w:rsidRPr="001B7D0A">
        <w:rPr>
          <w:w w:val="105"/>
          <w:sz w:val="22"/>
          <w:szCs w:val="22"/>
          <w:vertAlign w:val="superscript"/>
        </w:rPr>
        <w:footnoteReference w:id="1"/>
      </w:r>
      <w:r w:rsidRPr="001B7D0A">
        <w:rPr>
          <w:w w:val="105"/>
          <w:sz w:val="22"/>
          <w:szCs w:val="22"/>
        </w:rPr>
        <w:t xml:space="preserve"> (“the Financial Regulation), in particular Article 190 thereof,</w:t>
      </w:r>
    </w:p>
    <w:p w14:paraId="4CBA9ADE" w14:textId="77777777" w:rsidR="001B7D0A" w:rsidRDefault="001B7D0A" w:rsidP="0023020A">
      <w:pPr>
        <w:pStyle w:val="BodyText"/>
        <w:spacing w:line="247" w:lineRule="auto"/>
        <w:ind w:left="1011" w:right="1008"/>
        <w:jc w:val="both"/>
        <w:rPr>
          <w:w w:val="105"/>
          <w:sz w:val="22"/>
          <w:szCs w:val="22"/>
        </w:rPr>
      </w:pPr>
    </w:p>
    <w:p w14:paraId="335F6EC7" w14:textId="35BFA2EE" w:rsidR="001B7D0A" w:rsidRDefault="001B7D0A" w:rsidP="001B7D0A">
      <w:pPr>
        <w:pStyle w:val="BodyText"/>
        <w:spacing w:line="247" w:lineRule="auto"/>
        <w:ind w:left="1011" w:right="1009"/>
        <w:jc w:val="both"/>
        <w:rPr>
          <w:w w:val="105"/>
          <w:sz w:val="22"/>
          <w:szCs w:val="22"/>
        </w:rPr>
      </w:pPr>
      <w:r w:rsidRPr="00C3677D">
        <w:rPr>
          <w:w w:val="105"/>
          <w:sz w:val="22"/>
          <w:szCs w:val="22"/>
        </w:rPr>
        <w:t>HAVING</w:t>
      </w:r>
      <w:r w:rsidRPr="00C3677D">
        <w:rPr>
          <w:spacing w:val="-9"/>
          <w:w w:val="105"/>
          <w:sz w:val="22"/>
          <w:szCs w:val="22"/>
        </w:rPr>
        <w:t xml:space="preserve"> </w:t>
      </w:r>
      <w:r w:rsidRPr="00C3677D">
        <w:rPr>
          <w:w w:val="105"/>
          <w:sz w:val="22"/>
          <w:szCs w:val="22"/>
        </w:rPr>
        <w:t>REGARD</w:t>
      </w:r>
      <w:r w:rsidRPr="00C3677D">
        <w:rPr>
          <w:spacing w:val="-9"/>
          <w:w w:val="105"/>
          <w:sz w:val="22"/>
          <w:szCs w:val="22"/>
        </w:rPr>
        <w:t xml:space="preserve"> </w:t>
      </w:r>
      <w:r w:rsidRPr="001B7D0A">
        <w:rPr>
          <w:w w:val="105"/>
          <w:sz w:val="22"/>
          <w:szCs w:val="22"/>
        </w:rPr>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(the “HE Regulation”)</w:t>
      </w:r>
      <w:r w:rsidRPr="001B7D0A">
        <w:rPr>
          <w:w w:val="105"/>
          <w:sz w:val="22"/>
          <w:szCs w:val="22"/>
          <w:vertAlign w:val="superscript"/>
        </w:rPr>
        <w:footnoteReference w:id="2"/>
      </w:r>
      <w:r w:rsidRPr="001B7D0A">
        <w:rPr>
          <w:w w:val="105"/>
          <w:sz w:val="22"/>
          <w:szCs w:val="22"/>
        </w:rPr>
        <w:t>, in particular Articles 2(46) and 23,</w:t>
      </w:r>
    </w:p>
    <w:p w14:paraId="397AB780" w14:textId="77777777" w:rsidR="001B7D0A" w:rsidRPr="001B7D0A" w:rsidRDefault="001B7D0A" w:rsidP="001B7D0A">
      <w:pPr>
        <w:pStyle w:val="BodyText"/>
        <w:spacing w:line="247" w:lineRule="auto"/>
        <w:ind w:left="1011" w:right="1009"/>
        <w:jc w:val="both"/>
        <w:rPr>
          <w:w w:val="105"/>
          <w:sz w:val="22"/>
          <w:szCs w:val="22"/>
        </w:rPr>
      </w:pPr>
    </w:p>
    <w:p w14:paraId="293F251D" w14:textId="31D4D34A" w:rsidR="00790449" w:rsidRPr="00C3677D" w:rsidRDefault="00337CCD" w:rsidP="0023020A">
      <w:pPr>
        <w:pStyle w:val="BodyText"/>
        <w:spacing w:line="247" w:lineRule="auto"/>
        <w:ind w:left="1011" w:right="1008"/>
        <w:jc w:val="both"/>
        <w:rPr>
          <w:w w:val="105"/>
          <w:sz w:val="22"/>
          <w:szCs w:val="22"/>
        </w:rPr>
      </w:pPr>
      <w:r w:rsidRPr="00C3677D">
        <w:rPr>
          <w:w w:val="105"/>
          <w:sz w:val="22"/>
          <w:szCs w:val="22"/>
        </w:rPr>
        <w:t>HAVING</w:t>
      </w:r>
      <w:r w:rsidRPr="00C3677D">
        <w:rPr>
          <w:spacing w:val="-9"/>
          <w:w w:val="105"/>
          <w:sz w:val="22"/>
          <w:szCs w:val="22"/>
        </w:rPr>
        <w:t xml:space="preserve"> </w:t>
      </w:r>
      <w:r w:rsidRPr="00C3677D">
        <w:rPr>
          <w:w w:val="105"/>
          <w:sz w:val="22"/>
          <w:szCs w:val="22"/>
        </w:rPr>
        <w:t>REGARD</w:t>
      </w:r>
      <w:r w:rsidRPr="00C3677D">
        <w:rPr>
          <w:spacing w:val="-9"/>
          <w:w w:val="105"/>
          <w:sz w:val="22"/>
          <w:szCs w:val="22"/>
        </w:rPr>
        <w:t xml:space="preserve"> </w:t>
      </w:r>
      <w:r w:rsidRPr="00C3677D">
        <w:rPr>
          <w:w w:val="105"/>
          <w:sz w:val="22"/>
          <w:szCs w:val="22"/>
        </w:rPr>
        <w:t>to</w:t>
      </w:r>
      <w:r w:rsidRPr="00C3677D">
        <w:rPr>
          <w:spacing w:val="-9"/>
          <w:w w:val="105"/>
          <w:sz w:val="22"/>
          <w:szCs w:val="22"/>
        </w:rPr>
        <w:t xml:space="preserve"> </w:t>
      </w:r>
      <w:r w:rsidRPr="00C3677D">
        <w:rPr>
          <w:w w:val="105"/>
          <w:sz w:val="22"/>
          <w:szCs w:val="22"/>
        </w:rPr>
        <w:t>Council</w:t>
      </w:r>
      <w:r w:rsidRPr="00C3677D">
        <w:rPr>
          <w:spacing w:val="-9"/>
          <w:w w:val="105"/>
          <w:sz w:val="22"/>
          <w:szCs w:val="22"/>
        </w:rPr>
        <w:t xml:space="preserve"> </w:t>
      </w:r>
      <w:r w:rsidRPr="00C3677D">
        <w:rPr>
          <w:w w:val="105"/>
          <w:sz w:val="22"/>
          <w:szCs w:val="22"/>
        </w:rPr>
        <w:t>Regulation</w:t>
      </w:r>
      <w:r w:rsidRPr="00C3677D">
        <w:rPr>
          <w:spacing w:val="-9"/>
          <w:w w:val="105"/>
          <w:sz w:val="22"/>
          <w:szCs w:val="22"/>
        </w:rPr>
        <w:t xml:space="preserve"> </w:t>
      </w:r>
      <w:r w:rsidRPr="00C3677D">
        <w:rPr>
          <w:w w:val="105"/>
          <w:sz w:val="22"/>
          <w:szCs w:val="22"/>
        </w:rPr>
        <w:t>(EU)</w:t>
      </w:r>
      <w:r w:rsidRPr="00C3677D">
        <w:rPr>
          <w:spacing w:val="-9"/>
          <w:w w:val="105"/>
          <w:sz w:val="22"/>
          <w:szCs w:val="22"/>
        </w:rPr>
        <w:t xml:space="preserve"> </w:t>
      </w:r>
      <w:r w:rsidRPr="00C3677D">
        <w:rPr>
          <w:w w:val="105"/>
          <w:sz w:val="22"/>
          <w:szCs w:val="22"/>
        </w:rPr>
        <w:t>2021/2085</w:t>
      </w:r>
      <w:r w:rsidRPr="00C3677D">
        <w:rPr>
          <w:spacing w:val="-9"/>
          <w:w w:val="105"/>
          <w:sz w:val="22"/>
          <w:szCs w:val="22"/>
        </w:rPr>
        <w:t xml:space="preserve"> </w:t>
      </w:r>
      <w:r w:rsidRPr="00C3677D">
        <w:rPr>
          <w:w w:val="105"/>
          <w:sz w:val="22"/>
          <w:szCs w:val="22"/>
        </w:rPr>
        <w:t>of</w:t>
      </w:r>
      <w:r w:rsidRPr="00C3677D">
        <w:rPr>
          <w:spacing w:val="-9"/>
          <w:w w:val="105"/>
          <w:sz w:val="22"/>
          <w:szCs w:val="22"/>
        </w:rPr>
        <w:t xml:space="preserve"> </w:t>
      </w:r>
      <w:r w:rsidRPr="00C3677D">
        <w:rPr>
          <w:w w:val="105"/>
          <w:sz w:val="22"/>
          <w:szCs w:val="22"/>
        </w:rPr>
        <w:t>19</w:t>
      </w:r>
      <w:r w:rsidRPr="00C3677D">
        <w:rPr>
          <w:spacing w:val="-6"/>
          <w:w w:val="105"/>
          <w:sz w:val="22"/>
          <w:szCs w:val="22"/>
        </w:rPr>
        <w:t xml:space="preserve"> </w:t>
      </w:r>
      <w:r w:rsidRPr="00C3677D">
        <w:rPr>
          <w:w w:val="105"/>
          <w:sz w:val="22"/>
          <w:szCs w:val="22"/>
        </w:rPr>
        <w:t>November</w:t>
      </w:r>
      <w:r w:rsidRPr="00C3677D">
        <w:rPr>
          <w:spacing w:val="-9"/>
          <w:w w:val="105"/>
          <w:sz w:val="22"/>
          <w:szCs w:val="22"/>
        </w:rPr>
        <w:t xml:space="preserve"> </w:t>
      </w:r>
      <w:r w:rsidRPr="00C3677D">
        <w:rPr>
          <w:w w:val="105"/>
          <w:sz w:val="22"/>
          <w:szCs w:val="22"/>
        </w:rPr>
        <w:t>2021</w:t>
      </w:r>
      <w:r w:rsidRPr="00C3677D">
        <w:rPr>
          <w:spacing w:val="-9"/>
          <w:w w:val="105"/>
          <w:sz w:val="22"/>
          <w:szCs w:val="22"/>
        </w:rPr>
        <w:t xml:space="preserve"> </w:t>
      </w:r>
      <w:r w:rsidRPr="00C3677D">
        <w:rPr>
          <w:w w:val="105"/>
          <w:sz w:val="22"/>
          <w:szCs w:val="22"/>
        </w:rPr>
        <w:t>(the</w:t>
      </w:r>
      <w:r w:rsidRPr="00C3677D">
        <w:rPr>
          <w:spacing w:val="-8"/>
          <w:w w:val="105"/>
          <w:sz w:val="22"/>
          <w:szCs w:val="22"/>
        </w:rPr>
        <w:t xml:space="preserve"> </w:t>
      </w:r>
      <w:r w:rsidRPr="00C3677D">
        <w:rPr>
          <w:w w:val="105"/>
          <w:sz w:val="22"/>
          <w:szCs w:val="22"/>
        </w:rPr>
        <w:t>“Single</w:t>
      </w:r>
      <w:r w:rsidRPr="00C3677D">
        <w:rPr>
          <w:spacing w:val="-8"/>
          <w:w w:val="105"/>
          <w:sz w:val="22"/>
          <w:szCs w:val="22"/>
        </w:rPr>
        <w:t xml:space="preserve"> </w:t>
      </w:r>
      <w:r w:rsidRPr="00C3677D">
        <w:rPr>
          <w:w w:val="105"/>
          <w:sz w:val="22"/>
          <w:szCs w:val="22"/>
        </w:rPr>
        <w:t>Basic</w:t>
      </w:r>
      <w:r w:rsidRPr="00C3677D">
        <w:rPr>
          <w:spacing w:val="-11"/>
          <w:w w:val="105"/>
          <w:sz w:val="22"/>
          <w:szCs w:val="22"/>
        </w:rPr>
        <w:t xml:space="preserve"> </w:t>
      </w:r>
      <w:r w:rsidRPr="00C3677D">
        <w:rPr>
          <w:w w:val="105"/>
          <w:sz w:val="22"/>
          <w:szCs w:val="22"/>
        </w:rPr>
        <w:t xml:space="preserve">Act” </w:t>
      </w:r>
      <w:r w:rsidRPr="00C3677D">
        <w:rPr>
          <w:sz w:val="22"/>
          <w:szCs w:val="22"/>
        </w:rPr>
        <w:t xml:space="preserve">or the “SBA”) establishing the Joint Undertakings under Horizon Europe and repealing Regulations (EC) </w:t>
      </w:r>
      <w:r w:rsidRPr="00C3677D">
        <w:rPr>
          <w:w w:val="105"/>
          <w:sz w:val="22"/>
          <w:szCs w:val="22"/>
        </w:rPr>
        <w:t>No</w:t>
      </w:r>
      <w:r w:rsidRPr="00C3677D">
        <w:rPr>
          <w:spacing w:val="-1"/>
          <w:w w:val="105"/>
          <w:sz w:val="22"/>
          <w:szCs w:val="22"/>
        </w:rPr>
        <w:t xml:space="preserve"> </w:t>
      </w:r>
      <w:r w:rsidRPr="00C3677D">
        <w:rPr>
          <w:w w:val="105"/>
          <w:sz w:val="22"/>
          <w:szCs w:val="22"/>
        </w:rPr>
        <w:t>219/2007,</w:t>
      </w:r>
      <w:r w:rsidRPr="00C3677D">
        <w:rPr>
          <w:spacing w:val="-2"/>
          <w:w w:val="105"/>
          <w:sz w:val="22"/>
          <w:szCs w:val="22"/>
        </w:rPr>
        <w:t xml:space="preserve"> </w:t>
      </w:r>
      <w:r w:rsidRPr="00C3677D">
        <w:rPr>
          <w:w w:val="105"/>
          <w:sz w:val="22"/>
          <w:szCs w:val="22"/>
        </w:rPr>
        <w:t>(EU)</w:t>
      </w:r>
      <w:r w:rsidRPr="00C3677D">
        <w:rPr>
          <w:spacing w:val="2"/>
          <w:w w:val="105"/>
          <w:sz w:val="22"/>
          <w:szCs w:val="22"/>
        </w:rPr>
        <w:t xml:space="preserve"> </w:t>
      </w:r>
      <w:r w:rsidRPr="00C3677D">
        <w:rPr>
          <w:w w:val="105"/>
          <w:sz w:val="22"/>
          <w:szCs w:val="22"/>
        </w:rPr>
        <w:t>No</w:t>
      </w:r>
      <w:r w:rsidRPr="00C3677D">
        <w:rPr>
          <w:spacing w:val="-1"/>
          <w:w w:val="105"/>
          <w:sz w:val="22"/>
          <w:szCs w:val="22"/>
        </w:rPr>
        <w:t xml:space="preserve"> </w:t>
      </w:r>
      <w:r w:rsidRPr="00C3677D">
        <w:rPr>
          <w:w w:val="105"/>
          <w:sz w:val="22"/>
          <w:szCs w:val="22"/>
        </w:rPr>
        <w:t>557/2014,</w:t>
      </w:r>
      <w:r w:rsidRPr="00C3677D">
        <w:rPr>
          <w:spacing w:val="1"/>
          <w:w w:val="105"/>
          <w:sz w:val="22"/>
          <w:szCs w:val="22"/>
        </w:rPr>
        <w:t xml:space="preserve"> </w:t>
      </w:r>
      <w:r w:rsidRPr="00C3677D">
        <w:rPr>
          <w:w w:val="105"/>
          <w:sz w:val="22"/>
          <w:szCs w:val="22"/>
        </w:rPr>
        <w:t>(EU) No</w:t>
      </w:r>
      <w:r w:rsidRPr="00C3677D">
        <w:rPr>
          <w:spacing w:val="-1"/>
          <w:w w:val="105"/>
          <w:sz w:val="22"/>
          <w:szCs w:val="22"/>
        </w:rPr>
        <w:t xml:space="preserve"> </w:t>
      </w:r>
      <w:r w:rsidRPr="00C3677D">
        <w:rPr>
          <w:w w:val="105"/>
          <w:sz w:val="22"/>
          <w:szCs w:val="22"/>
        </w:rPr>
        <w:t>558/2014, (EU)</w:t>
      </w:r>
      <w:r w:rsidRPr="00C3677D">
        <w:rPr>
          <w:spacing w:val="1"/>
          <w:w w:val="105"/>
          <w:sz w:val="22"/>
          <w:szCs w:val="22"/>
        </w:rPr>
        <w:t xml:space="preserve"> </w:t>
      </w:r>
      <w:r w:rsidRPr="00C3677D">
        <w:rPr>
          <w:w w:val="105"/>
          <w:sz w:val="22"/>
          <w:szCs w:val="22"/>
        </w:rPr>
        <w:t>No</w:t>
      </w:r>
      <w:r w:rsidRPr="00C3677D">
        <w:rPr>
          <w:spacing w:val="-1"/>
          <w:w w:val="105"/>
          <w:sz w:val="22"/>
          <w:szCs w:val="22"/>
        </w:rPr>
        <w:t xml:space="preserve"> </w:t>
      </w:r>
      <w:r w:rsidRPr="00C3677D">
        <w:rPr>
          <w:w w:val="105"/>
          <w:sz w:val="22"/>
          <w:szCs w:val="22"/>
        </w:rPr>
        <w:t>559/2014, (EU)</w:t>
      </w:r>
      <w:r w:rsidRPr="00C3677D">
        <w:rPr>
          <w:spacing w:val="1"/>
          <w:w w:val="105"/>
          <w:sz w:val="22"/>
          <w:szCs w:val="22"/>
        </w:rPr>
        <w:t xml:space="preserve"> </w:t>
      </w:r>
      <w:r w:rsidRPr="00C3677D">
        <w:rPr>
          <w:w w:val="105"/>
          <w:sz w:val="22"/>
          <w:szCs w:val="22"/>
        </w:rPr>
        <w:t>No</w:t>
      </w:r>
      <w:r w:rsidRPr="00C3677D">
        <w:rPr>
          <w:spacing w:val="2"/>
          <w:w w:val="105"/>
          <w:sz w:val="22"/>
          <w:szCs w:val="22"/>
        </w:rPr>
        <w:t xml:space="preserve"> </w:t>
      </w:r>
      <w:r w:rsidRPr="00C3677D">
        <w:rPr>
          <w:w w:val="105"/>
          <w:sz w:val="22"/>
          <w:szCs w:val="22"/>
        </w:rPr>
        <w:t>560/2014,</w:t>
      </w:r>
      <w:r w:rsidRPr="00C3677D">
        <w:rPr>
          <w:spacing w:val="-1"/>
          <w:w w:val="105"/>
          <w:sz w:val="22"/>
          <w:szCs w:val="22"/>
        </w:rPr>
        <w:t xml:space="preserve"> </w:t>
      </w:r>
      <w:r w:rsidRPr="00C3677D">
        <w:rPr>
          <w:w w:val="105"/>
          <w:sz w:val="22"/>
          <w:szCs w:val="22"/>
        </w:rPr>
        <w:t>(EU)</w:t>
      </w:r>
      <w:r w:rsidRPr="00C3677D">
        <w:rPr>
          <w:spacing w:val="2"/>
          <w:w w:val="105"/>
          <w:sz w:val="22"/>
          <w:szCs w:val="22"/>
        </w:rPr>
        <w:t xml:space="preserve"> </w:t>
      </w:r>
      <w:r w:rsidRPr="00C3677D">
        <w:rPr>
          <w:spacing w:val="-5"/>
          <w:w w:val="105"/>
          <w:sz w:val="22"/>
          <w:szCs w:val="22"/>
        </w:rPr>
        <w:t>No</w:t>
      </w:r>
      <w:r w:rsidR="0023020A">
        <w:rPr>
          <w:spacing w:val="-5"/>
          <w:w w:val="105"/>
          <w:sz w:val="22"/>
          <w:szCs w:val="22"/>
        </w:rPr>
        <w:t xml:space="preserve"> </w:t>
      </w:r>
      <w:r w:rsidRPr="00C3677D">
        <w:rPr>
          <w:w w:val="105"/>
          <w:sz w:val="22"/>
          <w:szCs w:val="22"/>
        </w:rPr>
        <w:t>561/2014</w:t>
      </w:r>
      <w:r w:rsidRPr="00C3677D">
        <w:rPr>
          <w:spacing w:val="-12"/>
          <w:w w:val="105"/>
          <w:sz w:val="22"/>
          <w:szCs w:val="22"/>
        </w:rPr>
        <w:t xml:space="preserve"> </w:t>
      </w:r>
      <w:r w:rsidRPr="00C3677D">
        <w:rPr>
          <w:w w:val="105"/>
          <w:sz w:val="22"/>
          <w:szCs w:val="22"/>
        </w:rPr>
        <w:t>and</w:t>
      </w:r>
      <w:r w:rsidRPr="00C3677D">
        <w:rPr>
          <w:spacing w:val="-12"/>
          <w:w w:val="105"/>
          <w:sz w:val="22"/>
          <w:szCs w:val="22"/>
        </w:rPr>
        <w:t xml:space="preserve"> </w:t>
      </w:r>
      <w:r w:rsidRPr="00C3677D">
        <w:rPr>
          <w:w w:val="105"/>
          <w:sz w:val="22"/>
          <w:szCs w:val="22"/>
        </w:rPr>
        <w:t>(EU)</w:t>
      </w:r>
      <w:r w:rsidRPr="00C3677D">
        <w:rPr>
          <w:spacing w:val="-12"/>
          <w:w w:val="105"/>
          <w:sz w:val="22"/>
          <w:szCs w:val="22"/>
        </w:rPr>
        <w:t xml:space="preserve"> </w:t>
      </w:r>
      <w:r w:rsidRPr="00C3677D">
        <w:rPr>
          <w:w w:val="105"/>
          <w:sz w:val="22"/>
          <w:szCs w:val="22"/>
        </w:rPr>
        <w:t>No</w:t>
      </w:r>
      <w:r w:rsidRPr="00C3677D">
        <w:rPr>
          <w:spacing w:val="-12"/>
          <w:w w:val="105"/>
          <w:sz w:val="22"/>
          <w:szCs w:val="22"/>
        </w:rPr>
        <w:t xml:space="preserve"> </w:t>
      </w:r>
      <w:r w:rsidRPr="00C3677D">
        <w:rPr>
          <w:w w:val="105"/>
          <w:sz w:val="22"/>
          <w:szCs w:val="22"/>
        </w:rPr>
        <w:t xml:space="preserve">642/2014 </w:t>
      </w:r>
      <w:r w:rsidR="00FC42B7" w:rsidRPr="00C3677D">
        <w:rPr>
          <w:w w:val="105"/>
          <w:sz w:val="22"/>
          <w:szCs w:val="22"/>
        </w:rPr>
        <w:t xml:space="preserve">as last amended by Council Regulation 2023/1782 of 25 July 2023 (the Single Basic Act or SBA) </w:t>
      </w:r>
      <w:r w:rsidRPr="00C3677D">
        <w:rPr>
          <w:w w:val="105"/>
          <w:sz w:val="22"/>
          <w:szCs w:val="22"/>
        </w:rPr>
        <w:t xml:space="preserve">and in particular </w:t>
      </w:r>
      <w:r w:rsidR="007D10E1">
        <w:rPr>
          <w:w w:val="105"/>
          <w:sz w:val="22"/>
          <w:szCs w:val="22"/>
        </w:rPr>
        <w:t xml:space="preserve">its </w:t>
      </w:r>
      <w:r w:rsidRPr="00C3677D">
        <w:rPr>
          <w:w w:val="105"/>
          <w:sz w:val="22"/>
          <w:szCs w:val="22"/>
        </w:rPr>
        <w:t>Article 28(2)</w:t>
      </w:r>
      <w:r w:rsidR="000C2F46" w:rsidRPr="00C3677D">
        <w:rPr>
          <w:w w:val="105"/>
          <w:sz w:val="22"/>
          <w:szCs w:val="22"/>
        </w:rPr>
        <w:t xml:space="preserve"> and Annex 3</w:t>
      </w:r>
      <w:r w:rsidRPr="00C3677D">
        <w:rPr>
          <w:w w:val="105"/>
          <w:sz w:val="22"/>
          <w:szCs w:val="22"/>
        </w:rPr>
        <w:t xml:space="preserve"> thereof;</w:t>
      </w:r>
    </w:p>
    <w:p w14:paraId="767FA2C6" w14:textId="77777777" w:rsidR="00790449" w:rsidRPr="00C3677D" w:rsidRDefault="00790449">
      <w:pPr>
        <w:pStyle w:val="BodyText"/>
        <w:spacing w:before="9"/>
        <w:rPr>
          <w:w w:val="105"/>
          <w:sz w:val="22"/>
          <w:szCs w:val="22"/>
        </w:rPr>
      </w:pPr>
    </w:p>
    <w:p w14:paraId="65135DD9" w14:textId="63A4E90B" w:rsidR="00790449" w:rsidRDefault="00337CCD">
      <w:pPr>
        <w:pStyle w:val="BodyText"/>
        <w:spacing w:line="247" w:lineRule="auto"/>
        <w:ind w:left="1011" w:right="1009"/>
        <w:jc w:val="both"/>
        <w:rPr>
          <w:w w:val="105"/>
          <w:sz w:val="22"/>
          <w:szCs w:val="22"/>
        </w:rPr>
      </w:pPr>
      <w:r w:rsidRPr="00C3677D">
        <w:rPr>
          <w:w w:val="105"/>
          <w:sz w:val="22"/>
          <w:szCs w:val="22"/>
        </w:rPr>
        <w:t>HAVING</w:t>
      </w:r>
      <w:r w:rsidRPr="00C3677D">
        <w:rPr>
          <w:spacing w:val="-8"/>
          <w:w w:val="105"/>
          <w:sz w:val="22"/>
          <w:szCs w:val="22"/>
        </w:rPr>
        <w:t xml:space="preserve"> </w:t>
      </w:r>
      <w:r w:rsidRPr="00C3677D">
        <w:rPr>
          <w:w w:val="105"/>
          <w:sz w:val="22"/>
          <w:szCs w:val="22"/>
        </w:rPr>
        <w:t>REGARD</w:t>
      </w:r>
      <w:r w:rsidRPr="00C3677D">
        <w:rPr>
          <w:spacing w:val="-7"/>
          <w:w w:val="105"/>
          <w:sz w:val="22"/>
          <w:szCs w:val="22"/>
        </w:rPr>
        <w:t xml:space="preserve"> </w:t>
      </w:r>
      <w:r w:rsidRPr="00C3677D">
        <w:rPr>
          <w:w w:val="105"/>
          <w:sz w:val="22"/>
          <w:szCs w:val="22"/>
        </w:rPr>
        <w:t>to</w:t>
      </w:r>
      <w:r w:rsidRPr="00C3677D">
        <w:rPr>
          <w:spacing w:val="-9"/>
          <w:w w:val="105"/>
          <w:sz w:val="22"/>
          <w:szCs w:val="22"/>
        </w:rPr>
        <w:t xml:space="preserve"> </w:t>
      </w:r>
      <w:r w:rsidRPr="00C3677D">
        <w:rPr>
          <w:w w:val="105"/>
          <w:sz w:val="22"/>
          <w:szCs w:val="22"/>
        </w:rPr>
        <w:t>Governing</w:t>
      </w:r>
      <w:r w:rsidRPr="00C3677D">
        <w:rPr>
          <w:spacing w:val="-6"/>
          <w:w w:val="105"/>
          <w:sz w:val="22"/>
          <w:szCs w:val="22"/>
        </w:rPr>
        <w:t xml:space="preserve"> </w:t>
      </w:r>
      <w:r w:rsidRPr="00C3677D">
        <w:rPr>
          <w:w w:val="105"/>
          <w:sz w:val="22"/>
          <w:szCs w:val="22"/>
        </w:rPr>
        <w:t>Board</w:t>
      </w:r>
      <w:r w:rsidRPr="00C3677D">
        <w:rPr>
          <w:spacing w:val="-6"/>
          <w:w w:val="105"/>
          <w:sz w:val="22"/>
          <w:szCs w:val="22"/>
        </w:rPr>
        <w:t xml:space="preserve"> </w:t>
      </w:r>
      <w:r w:rsidRPr="00C3677D">
        <w:rPr>
          <w:w w:val="105"/>
          <w:sz w:val="22"/>
          <w:szCs w:val="22"/>
        </w:rPr>
        <w:t>decision</w:t>
      </w:r>
      <w:r w:rsidRPr="00C3677D">
        <w:rPr>
          <w:spacing w:val="-6"/>
          <w:w w:val="105"/>
          <w:sz w:val="22"/>
          <w:szCs w:val="22"/>
        </w:rPr>
        <w:t xml:space="preserve"> </w:t>
      </w:r>
      <w:r w:rsidRPr="00C3677D">
        <w:rPr>
          <w:w w:val="105"/>
          <w:sz w:val="22"/>
          <w:szCs w:val="22"/>
        </w:rPr>
        <w:t>ref.</w:t>
      </w:r>
      <w:r w:rsidRPr="00C3677D">
        <w:rPr>
          <w:spacing w:val="-3"/>
          <w:w w:val="105"/>
          <w:sz w:val="22"/>
          <w:szCs w:val="22"/>
        </w:rPr>
        <w:t xml:space="preserve"> </w:t>
      </w:r>
      <w:r w:rsidRPr="00C3677D">
        <w:rPr>
          <w:w w:val="105"/>
          <w:sz w:val="22"/>
          <w:szCs w:val="22"/>
        </w:rPr>
        <w:t>GB(D)01-2021</w:t>
      </w:r>
      <w:r w:rsidRPr="00C3677D">
        <w:rPr>
          <w:spacing w:val="-6"/>
          <w:w w:val="105"/>
          <w:sz w:val="22"/>
          <w:szCs w:val="22"/>
        </w:rPr>
        <w:t xml:space="preserve"> </w:t>
      </w:r>
      <w:r w:rsidRPr="00C3677D">
        <w:rPr>
          <w:w w:val="105"/>
          <w:sz w:val="22"/>
          <w:szCs w:val="22"/>
        </w:rPr>
        <w:t>adopting</w:t>
      </w:r>
      <w:r w:rsidRPr="00C3677D">
        <w:rPr>
          <w:spacing w:val="-6"/>
          <w:w w:val="105"/>
          <w:sz w:val="22"/>
          <w:szCs w:val="22"/>
        </w:rPr>
        <w:t xml:space="preserve"> </w:t>
      </w:r>
      <w:r w:rsidRPr="00C3677D">
        <w:rPr>
          <w:w w:val="105"/>
          <w:sz w:val="22"/>
          <w:szCs w:val="22"/>
        </w:rPr>
        <w:t>the</w:t>
      </w:r>
      <w:r w:rsidRPr="00C3677D">
        <w:rPr>
          <w:spacing w:val="-7"/>
          <w:w w:val="105"/>
          <w:sz w:val="22"/>
          <w:szCs w:val="22"/>
        </w:rPr>
        <w:t xml:space="preserve"> </w:t>
      </w:r>
      <w:r w:rsidRPr="00C3677D">
        <w:rPr>
          <w:w w:val="105"/>
          <w:sz w:val="22"/>
          <w:szCs w:val="22"/>
        </w:rPr>
        <w:t>Financial</w:t>
      </w:r>
      <w:r w:rsidRPr="00C3677D">
        <w:rPr>
          <w:spacing w:val="-6"/>
          <w:w w:val="105"/>
          <w:sz w:val="22"/>
          <w:szCs w:val="22"/>
        </w:rPr>
        <w:t xml:space="preserve"> </w:t>
      </w:r>
      <w:r w:rsidRPr="00C3677D">
        <w:rPr>
          <w:w w:val="105"/>
          <w:sz w:val="22"/>
          <w:szCs w:val="22"/>
        </w:rPr>
        <w:t>Rules</w:t>
      </w:r>
      <w:r w:rsidRPr="00C3677D">
        <w:rPr>
          <w:spacing w:val="-6"/>
          <w:w w:val="105"/>
          <w:sz w:val="22"/>
          <w:szCs w:val="22"/>
        </w:rPr>
        <w:t xml:space="preserve"> </w:t>
      </w:r>
      <w:r w:rsidRPr="00C3677D">
        <w:rPr>
          <w:w w:val="105"/>
          <w:sz w:val="22"/>
          <w:szCs w:val="22"/>
        </w:rPr>
        <w:t>of SESAR 3 JU including any future amendment;</w:t>
      </w:r>
    </w:p>
    <w:p w14:paraId="2218B37B" w14:textId="77777777" w:rsidR="001B7D0A" w:rsidRDefault="001B7D0A">
      <w:pPr>
        <w:pStyle w:val="BodyText"/>
        <w:spacing w:line="247" w:lineRule="auto"/>
        <w:ind w:left="1011" w:right="1009"/>
        <w:jc w:val="both"/>
        <w:rPr>
          <w:w w:val="105"/>
          <w:sz w:val="22"/>
          <w:szCs w:val="22"/>
        </w:rPr>
      </w:pPr>
    </w:p>
    <w:p w14:paraId="2A9B6015" w14:textId="6A1AD814" w:rsidR="0043649C" w:rsidRPr="001B7D0A" w:rsidRDefault="0043649C" w:rsidP="001B7D0A">
      <w:pPr>
        <w:pStyle w:val="BodyText"/>
        <w:spacing w:line="247" w:lineRule="auto"/>
        <w:ind w:left="1011" w:right="1009"/>
        <w:jc w:val="both"/>
        <w:rPr>
          <w:w w:val="105"/>
          <w:sz w:val="22"/>
          <w:szCs w:val="22"/>
        </w:rPr>
      </w:pPr>
      <w:r w:rsidRPr="001B7D0A">
        <w:rPr>
          <w:w w:val="105"/>
          <w:sz w:val="22"/>
          <w:szCs w:val="22"/>
        </w:rPr>
        <w:t>HAVING RE</w:t>
      </w:r>
      <w:r w:rsidR="000C2F46" w:rsidRPr="001B7D0A">
        <w:rPr>
          <w:w w:val="105"/>
          <w:sz w:val="22"/>
          <w:szCs w:val="22"/>
        </w:rPr>
        <w:t xml:space="preserve">GARD to </w:t>
      </w:r>
      <w:r w:rsidR="001B7D0A" w:rsidRPr="001B7D0A">
        <w:rPr>
          <w:w w:val="105"/>
          <w:sz w:val="22"/>
          <w:szCs w:val="22"/>
        </w:rPr>
        <w:t xml:space="preserve">Governing Board Decision GB(D)10-2022 of 27 June 2022 on the approval of the Membership Agreement between the SESAR 3 JU Members other than the Union and delegation of power of signature of the Membership Agreement to the Executive Director of SESAR 3 JU, </w:t>
      </w:r>
      <w:r w:rsidR="007D10E1" w:rsidRPr="001B7D0A">
        <w:rPr>
          <w:w w:val="105"/>
          <w:sz w:val="22"/>
          <w:szCs w:val="22"/>
        </w:rPr>
        <w:t>and in particular its Articles 8.2 and 19</w:t>
      </w:r>
      <w:r w:rsidR="001B7D0A">
        <w:rPr>
          <w:w w:val="105"/>
          <w:sz w:val="22"/>
          <w:szCs w:val="22"/>
        </w:rPr>
        <w:t xml:space="preserve"> thereof</w:t>
      </w:r>
      <w:r w:rsidR="000C2F46" w:rsidRPr="001B7D0A">
        <w:rPr>
          <w:w w:val="105"/>
          <w:sz w:val="22"/>
          <w:szCs w:val="22"/>
        </w:rPr>
        <w:t>;</w:t>
      </w:r>
    </w:p>
    <w:p w14:paraId="42E37712" w14:textId="77777777" w:rsidR="000C2F46" w:rsidRDefault="000C2F46">
      <w:pPr>
        <w:pStyle w:val="BodyText"/>
        <w:spacing w:line="247" w:lineRule="auto"/>
        <w:ind w:left="1011" w:right="1009"/>
        <w:jc w:val="both"/>
        <w:rPr>
          <w:w w:val="105"/>
          <w:sz w:val="22"/>
          <w:szCs w:val="22"/>
        </w:rPr>
      </w:pPr>
    </w:p>
    <w:p w14:paraId="0FA8B661" w14:textId="11225135" w:rsidR="001B7D0A" w:rsidRPr="001B7D0A" w:rsidRDefault="001B7D0A" w:rsidP="001B7D0A">
      <w:pPr>
        <w:pStyle w:val="BodyText"/>
        <w:spacing w:line="247" w:lineRule="auto"/>
        <w:ind w:left="1011" w:right="1009"/>
        <w:jc w:val="both"/>
        <w:rPr>
          <w:w w:val="105"/>
          <w:sz w:val="22"/>
          <w:szCs w:val="22"/>
        </w:rPr>
      </w:pPr>
      <w:r w:rsidRPr="001B7D0A">
        <w:rPr>
          <w:w w:val="105"/>
          <w:sz w:val="22"/>
          <w:szCs w:val="22"/>
        </w:rPr>
        <w:t xml:space="preserve">HAVING REGARD </w:t>
      </w:r>
      <w:r w:rsidR="000D34C7">
        <w:rPr>
          <w:w w:val="105"/>
          <w:sz w:val="22"/>
          <w:szCs w:val="22"/>
        </w:rPr>
        <w:t xml:space="preserve">to the </w:t>
      </w:r>
      <w:r w:rsidRPr="001B7D0A">
        <w:rPr>
          <w:w w:val="105"/>
          <w:sz w:val="22"/>
          <w:szCs w:val="22"/>
        </w:rPr>
        <w:t>SESAR 3 JU Membership Agreement ref. S3JU/LC/002-CTR of 12 December 2022 (the “Membership Agreement”), in particular Article 8(3) and Appendices B and C thereof,</w:t>
      </w:r>
    </w:p>
    <w:p w14:paraId="2DBC85EB" w14:textId="77777777" w:rsidR="001B7D0A" w:rsidRDefault="001B7D0A" w:rsidP="001B7D0A">
      <w:pPr>
        <w:pStyle w:val="BodyText"/>
        <w:spacing w:line="247" w:lineRule="auto"/>
        <w:ind w:left="1011" w:right="1009"/>
        <w:jc w:val="both"/>
        <w:rPr>
          <w:w w:val="105"/>
          <w:sz w:val="22"/>
          <w:szCs w:val="22"/>
        </w:rPr>
      </w:pPr>
    </w:p>
    <w:p w14:paraId="56695D30" w14:textId="536574F2" w:rsidR="001B7D0A" w:rsidRPr="001B7D0A" w:rsidRDefault="001B7D0A" w:rsidP="001B7D0A">
      <w:pPr>
        <w:pStyle w:val="BodyText"/>
        <w:spacing w:line="247" w:lineRule="auto"/>
        <w:ind w:left="1011" w:right="1009"/>
        <w:jc w:val="both"/>
        <w:rPr>
          <w:w w:val="105"/>
          <w:sz w:val="22"/>
          <w:szCs w:val="22"/>
        </w:rPr>
      </w:pPr>
      <w:r w:rsidRPr="001B7D0A">
        <w:rPr>
          <w:w w:val="105"/>
          <w:sz w:val="22"/>
          <w:szCs w:val="22"/>
        </w:rPr>
        <w:t xml:space="preserve">HAVING REGARD </w:t>
      </w:r>
      <w:r w:rsidR="000D34C7">
        <w:rPr>
          <w:w w:val="105"/>
          <w:sz w:val="22"/>
          <w:szCs w:val="22"/>
        </w:rPr>
        <w:t>to t</w:t>
      </w:r>
      <w:r w:rsidRPr="001B7D0A">
        <w:rPr>
          <w:w w:val="105"/>
          <w:sz w:val="22"/>
          <w:szCs w:val="22"/>
        </w:rPr>
        <w:t xml:space="preserve">he Horizon Europe model grant agreement, in particular Article 8 </w:t>
      </w:r>
      <w:r w:rsidRPr="001B7D0A">
        <w:rPr>
          <w:w w:val="105"/>
          <w:sz w:val="22"/>
          <w:szCs w:val="22"/>
        </w:rPr>
        <w:lastRenderedPageBreak/>
        <w:t>thereof,</w:t>
      </w:r>
    </w:p>
    <w:p w14:paraId="185CA7E1" w14:textId="77777777" w:rsidR="001B7D0A" w:rsidRPr="00C3677D" w:rsidRDefault="001B7D0A">
      <w:pPr>
        <w:pStyle w:val="BodyText"/>
        <w:spacing w:line="247" w:lineRule="auto"/>
        <w:ind w:left="1011" w:right="1009"/>
        <w:jc w:val="both"/>
        <w:rPr>
          <w:w w:val="105"/>
          <w:sz w:val="22"/>
          <w:szCs w:val="22"/>
        </w:rPr>
      </w:pPr>
    </w:p>
    <w:p w14:paraId="7FAD5B8B" w14:textId="587B4E96" w:rsidR="00790449" w:rsidRPr="00C3677D" w:rsidRDefault="00337CCD" w:rsidP="004C4E93">
      <w:pPr>
        <w:pStyle w:val="BodyText"/>
        <w:spacing w:line="247" w:lineRule="auto"/>
        <w:ind w:left="1011" w:right="1007"/>
        <w:jc w:val="both"/>
        <w:rPr>
          <w:spacing w:val="-5"/>
          <w:w w:val="105"/>
          <w:sz w:val="22"/>
          <w:szCs w:val="22"/>
        </w:rPr>
      </w:pPr>
      <w:r w:rsidRPr="00C3677D">
        <w:rPr>
          <w:w w:val="105"/>
          <w:sz w:val="22"/>
          <w:szCs w:val="22"/>
        </w:rPr>
        <w:t>WHEREAS,</w:t>
      </w:r>
      <w:r w:rsidRPr="00C3677D">
        <w:rPr>
          <w:spacing w:val="-10"/>
          <w:w w:val="105"/>
          <w:sz w:val="22"/>
          <w:szCs w:val="22"/>
        </w:rPr>
        <w:t xml:space="preserve"> </w:t>
      </w:r>
      <w:r w:rsidRPr="00C3677D">
        <w:rPr>
          <w:w w:val="105"/>
          <w:sz w:val="22"/>
          <w:szCs w:val="22"/>
        </w:rPr>
        <w:t>the</w:t>
      </w:r>
      <w:r w:rsidRPr="00C3677D">
        <w:rPr>
          <w:spacing w:val="-5"/>
          <w:w w:val="105"/>
          <w:sz w:val="22"/>
          <w:szCs w:val="22"/>
        </w:rPr>
        <w:t xml:space="preserve"> </w:t>
      </w:r>
      <w:r w:rsidR="002C7463" w:rsidRPr="00C3677D">
        <w:rPr>
          <w:spacing w:val="-5"/>
          <w:w w:val="105"/>
          <w:sz w:val="22"/>
          <w:szCs w:val="22"/>
        </w:rPr>
        <w:t>SESAR 3 JU changed premises</w:t>
      </w:r>
      <w:r w:rsidR="004C4E93" w:rsidRPr="00C3677D">
        <w:rPr>
          <w:spacing w:val="-5"/>
          <w:w w:val="105"/>
          <w:sz w:val="22"/>
          <w:szCs w:val="22"/>
        </w:rPr>
        <w:t xml:space="preserve"> </w:t>
      </w:r>
      <w:r w:rsidR="000D34C7">
        <w:rPr>
          <w:spacing w:val="-5"/>
          <w:w w:val="105"/>
          <w:sz w:val="22"/>
          <w:szCs w:val="22"/>
        </w:rPr>
        <w:t>in</w:t>
      </w:r>
      <w:r w:rsidR="002C7463" w:rsidRPr="00C3677D">
        <w:rPr>
          <w:spacing w:val="-5"/>
          <w:w w:val="105"/>
          <w:sz w:val="22"/>
          <w:szCs w:val="22"/>
        </w:rPr>
        <w:t xml:space="preserve"> February 2024</w:t>
      </w:r>
      <w:r w:rsidRPr="00C3677D">
        <w:rPr>
          <w:w w:val="105"/>
          <w:sz w:val="22"/>
          <w:szCs w:val="22"/>
        </w:rPr>
        <w:t>;</w:t>
      </w:r>
    </w:p>
    <w:p w14:paraId="389DD2EA" w14:textId="77777777" w:rsidR="00790449" w:rsidRPr="00C3677D" w:rsidRDefault="00790449">
      <w:pPr>
        <w:pStyle w:val="BodyText"/>
        <w:spacing w:before="12"/>
        <w:rPr>
          <w:sz w:val="22"/>
          <w:szCs w:val="22"/>
        </w:rPr>
      </w:pPr>
    </w:p>
    <w:p w14:paraId="11779A37" w14:textId="08AEA410" w:rsidR="00790449" w:rsidRPr="00C3677D" w:rsidRDefault="00337CCD">
      <w:pPr>
        <w:pStyle w:val="BodyText"/>
        <w:spacing w:line="247" w:lineRule="auto"/>
        <w:ind w:left="1011" w:right="1004"/>
        <w:jc w:val="both"/>
        <w:rPr>
          <w:sz w:val="22"/>
          <w:szCs w:val="22"/>
        </w:rPr>
      </w:pPr>
      <w:r w:rsidRPr="00C3677D">
        <w:rPr>
          <w:w w:val="105"/>
          <w:sz w:val="22"/>
          <w:szCs w:val="22"/>
        </w:rPr>
        <w:t>WHEREAS th</w:t>
      </w:r>
      <w:r w:rsidR="004C4E93" w:rsidRPr="00C3677D">
        <w:rPr>
          <w:w w:val="105"/>
          <w:sz w:val="22"/>
          <w:szCs w:val="22"/>
        </w:rPr>
        <w:t xml:space="preserve">e Membership </w:t>
      </w:r>
      <w:r w:rsidRPr="00C3677D">
        <w:rPr>
          <w:w w:val="105"/>
          <w:sz w:val="22"/>
          <w:szCs w:val="22"/>
        </w:rPr>
        <w:t xml:space="preserve">Agreement should provide a stable legal framework for the contribution and </w:t>
      </w:r>
      <w:r w:rsidRPr="00C3677D">
        <w:rPr>
          <w:sz w:val="22"/>
          <w:szCs w:val="22"/>
        </w:rPr>
        <w:t>cooperation of the members to SESAR 3 JU, without prejudice to the applicable law to this Agreement;</w:t>
      </w:r>
    </w:p>
    <w:p w14:paraId="4CB2FC8D" w14:textId="77777777" w:rsidR="00C3677D" w:rsidRDefault="00C3677D">
      <w:pPr>
        <w:pStyle w:val="BodyText"/>
        <w:spacing w:before="1" w:line="244" w:lineRule="auto"/>
        <w:ind w:left="1011" w:right="1011"/>
        <w:jc w:val="both"/>
        <w:rPr>
          <w:spacing w:val="-2"/>
          <w:w w:val="105"/>
          <w:sz w:val="22"/>
          <w:szCs w:val="22"/>
        </w:rPr>
      </w:pPr>
    </w:p>
    <w:p w14:paraId="7C3B3A4A" w14:textId="0C9FE825" w:rsidR="00790449" w:rsidRPr="00C3677D" w:rsidRDefault="00C85C79">
      <w:pPr>
        <w:pStyle w:val="BodyText"/>
        <w:spacing w:before="1" w:line="244" w:lineRule="auto"/>
        <w:ind w:left="1011" w:right="1011"/>
        <w:jc w:val="both"/>
        <w:rPr>
          <w:sz w:val="22"/>
          <w:szCs w:val="22"/>
        </w:rPr>
      </w:pPr>
      <w:r w:rsidRPr="00C3677D">
        <w:rPr>
          <w:spacing w:val="-2"/>
          <w:w w:val="105"/>
          <w:sz w:val="22"/>
          <w:szCs w:val="22"/>
        </w:rPr>
        <w:t>WHEREAS</w:t>
      </w:r>
      <w:r w:rsidRPr="00C3677D">
        <w:rPr>
          <w:spacing w:val="-4"/>
          <w:w w:val="105"/>
          <w:sz w:val="22"/>
          <w:szCs w:val="22"/>
        </w:rPr>
        <w:t xml:space="preserve"> </w:t>
      </w:r>
      <w:r w:rsidRPr="00C3677D">
        <w:rPr>
          <w:spacing w:val="-2"/>
          <w:w w:val="105"/>
          <w:sz w:val="22"/>
          <w:szCs w:val="22"/>
        </w:rPr>
        <w:t>according</w:t>
      </w:r>
      <w:r w:rsidRPr="00C3677D">
        <w:rPr>
          <w:spacing w:val="-4"/>
          <w:w w:val="105"/>
          <w:sz w:val="22"/>
          <w:szCs w:val="22"/>
        </w:rPr>
        <w:t xml:space="preserve"> </w:t>
      </w:r>
      <w:r w:rsidRPr="00C3677D">
        <w:rPr>
          <w:spacing w:val="-2"/>
          <w:w w:val="105"/>
          <w:sz w:val="22"/>
          <w:szCs w:val="22"/>
        </w:rPr>
        <w:t>to</w:t>
      </w:r>
      <w:r w:rsidRPr="00C3677D">
        <w:rPr>
          <w:spacing w:val="-6"/>
          <w:w w:val="105"/>
          <w:sz w:val="22"/>
          <w:szCs w:val="22"/>
        </w:rPr>
        <w:t xml:space="preserve"> </w:t>
      </w:r>
      <w:r w:rsidRPr="00C3677D">
        <w:rPr>
          <w:spacing w:val="-2"/>
          <w:w w:val="105"/>
          <w:sz w:val="22"/>
          <w:szCs w:val="22"/>
        </w:rPr>
        <w:t>Article</w:t>
      </w:r>
      <w:r w:rsidRPr="00C3677D">
        <w:rPr>
          <w:spacing w:val="-6"/>
          <w:w w:val="105"/>
          <w:sz w:val="22"/>
          <w:szCs w:val="22"/>
        </w:rPr>
        <w:t xml:space="preserve"> </w:t>
      </w:r>
      <w:r w:rsidRPr="00C3677D">
        <w:rPr>
          <w:spacing w:val="-2"/>
          <w:w w:val="105"/>
          <w:sz w:val="22"/>
          <w:szCs w:val="22"/>
        </w:rPr>
        <w:t>28(2)</w:t>
      </w:r>
      <w:r w:rsidRPr="00C3677D">
        <w:rPr>
          <w:spacing w:val="-8"/>
          <w:w w:val="105"/>
          <w:sz w:val="22"/>
          <w:szCs w:val="22"/>
        </w:rPr>
        <w:t xml:space="preserve"> </w:t>
      </w:r>
      <w:r w:rsidRPr="00C3677D">
        <w:rPr>
          <w:spacing w:val="-2"/>
          <w:w w:val="105"/>
          <w:sz w:val="22"/>
          <w:szCs w:val="22"/>
        </w:rPr>
        <w:t>of</w:t>
      </w:r>
      <w:r w:rsidRPr="00C3677D">
        <w:rPr>
          <w:spacing w:val="-3"/>
          <w:w w:val="105"/>
          <w:sz w:val="22"/>
          <w:szCs w:val="22"/>
        </w:rPr>
        <w:t xml:space="preserve"> </w:t>
      </w:r>
      <w:r w:rsidRPr="00C3677D">
        <w:rPr>
          <w:spacing w:val="-2"/>
          <w:w w:val="105"/>
          <w:sz w:val="22"/>
          <w:szCs w:val="22"/>
        </w:rPr>
        <w:t>the</w:t>
      </w:r>
      <w:r w:rsidRPr="00C3677D">
        <w:rPr>
          <w:spacing w:val="-6"/>
          <w:w w:val="105"/>
          <w:sz w:val="22"/>
          <w:szCs w:val="22"/>
        </w:rPr>
        <w:t xml:space="preserve"> </w:t>
      </w:r>
      <w:r w:rsidRPr="00C3677D">
        <w:rPr>
          <w:spacing w:val="-2"/>
          <w:w w:val="105"/>
          <w:sz w:val="22"/>
          <w:szCs w:val="22"/>
        </w:rPr>
        <w:t>SBA</w:t>
      </w:r>
      <w:r w:rsidRPr="00C3677D">
        <w:rPr>
          <w:spacing w:val="-6"/>
          <w:w w:val="105"/>
          <w:sz w:val="22"/>
          <w:szCs w:val="22"/>
        </w:rPr>
        <w:t xml:space="preserve"> </w:t>
      </w:r>
      <w:r w:rsidRPr="00C3677D">
        <w:rPr>
          <w:spacing w:val="-2"/>
          <w:w w:val="105"/>
          <w:sz w:val="22"/>
          <w:szCs w:val="22"/>
        </w:rPr>
        <w:t>the members</w:t>
      </w:r>
      <w:r w:rsidRPr="00C3677D">
        <w:rPr>
          <w:spacing w:val="-6"/>
          <w:w w:val="105"/>
          <w:sz w:val="22"/>
          <w:szCs w:val="22"/>
        </w:rPr>
        <w:t xml:space="preserve"> </w:t>
      </w:r>
      <w:r w:rsidRPr="00C3677D">
        <w:rPr>
          <w:spacing w:val="-2"/>
          <w:w w:val="105"/>
          <w:sz w:val="22"/>
          <w:szCs w:val="22"/>
        </w:rPr>
        <w:t>other</w:t>
      </w:r>
      <w:r w:rsidRPr="00C3677D">
        <w:rPr>
          <w:spacing w:val="-8"/>
          <w:w w:val="105"/>
          <w:sz w:val="22"/>
          <w:szCs w:val="22"/>
        </w:rPr>
        <w:t xml:space="preserve"> </w:t>
      </w:r>
      <w:r w:rsidRPr="00C3677D">
        <w:rPr>
          <w:spacing w:val="-2"/>
          <w:w w:val="105"/>
          <w:sz w:val="22"/>
          <w:szCs w:val="22"/>
        </w:rPr>
        <w:t>than</w:t>
      </w:r>
      <w:r w:rsidRPr="00C3677D">
        <w:rPr>
          <w:spacing w:val="-6"/>
          <w:w w:val="105"/>
          <w:sz w:val="22"/>
          <w:szCs w:val="22"/>
        </w:rPr>
        <w:t xml:space="preserve"> </w:t>
      </w:r>
      <w:r w:rsidRPr="00C3677D">
        <w:rPr>
          <w:spacing w:val="-2"/>
          <w:w w:val="105"/>
          <w:sz w:val="22"/>
          <w:szCs w:val="22"/>
        </w:rPr>
        <w:t>the</w:t>
      </w:r>
      <w:r w:rsidRPr="00C3677D">
        <w:rPr>
          <w:spacing w:val="-4"/>
          <w:w w:val="105"/>
          <w:sz w:val="22"/>
          <w:szCs w:val="22"/>
        </w:rPr>
        <w:t xml:space="preserve"> </w:t>
      </w:r>
      <w:r w:rsidRPr="00C3677D">
        <w:rPr>
          <w:spacing w:val="-2"/>
          <w:w w:val="105"/>
          <w:sz w:val="22"/>
          <w:szCs w:val="22"/>
        </w:rPr>
        <w:t>Union</w:t>
      </w:r>
      <w:r w:rsidRPr="00C3677D">
        <w:rPr>
          <w:spacing w:val="-6"/>
          <w:w w:val="105"/>
          <w:sz w:val="22"/>
          <w:szCs w:val="22"/>
        </w:rPr>
        <w:t xml:space="preserve"> </w:t>
      </w:r>
      <w:r w:rsidRPr="00C3677D">
        <w:rPr>
          <w:spacing w:val="-2"/>
          <w:w w:val="105"/>
          <w:sz w:val="22"/>
          <w:szCs w:val="22"/>
        </w:rPr>
        <w:t>shall</w:t>
      </w:r>
      <w:r w:rsidRPr="00C3677D">
        <w:rPr>
          <w:spacing w:val="-4"/>
          <w:w w:val="105"/>
          <w:sz w:val="22"/>
          <w:szCs w:val="22"/>
        </w:rPr>
        <w:t xml:space="preserve"> </w:t>
      </w:r>
      <w:r w:rsidRPr="00C3677D">
        <w:rPr>
          <w:spacing w:val="-2"/>
          <w:w w:val="105"/>
          <w:sz w:val="22"/>
          <w:szCs w:val="22"/>
        </w:rPr>
        <w:t>agree</w:t>
      </w:r>
      <w:r w:rsidRPr="00C3677D">
        <w:rPr>
          <w:spacing w:val="-4"/>
          <w:w w:val="105"/>
          <w:sz w:val="22"/>
          <w:szCs w:val="22"/>
        </w:rPr>
        <w:t xml:space="preserve"> </w:t>
      </w:r>
      <w:r w:rsidRPr="00C3677D">
        <w:rPr>
          <w:spacing w:val="-2"/>
          <w:w w:val="105"/>
          <w:sz w:val="22"/>
          <w:szCs w:val="22"/>
        </w:rPr>
        <w:t>on</w:t>
      </w:r>
      <w:r w:rsidRPr="00C3677D">
        <w:rPr>
          <w:spacing w:val="-5"/>
          <w:w w:val="105"/>
          <w:sz w:val="22"/>
          <w:szCs w:val="22"/>
        </w:rPr>
        <w:t xml:space="preserve"> </w:t>
      </w:r>
      <w:r w:rsidRPr="00C3677D">
        <w:rPr>
          <w:spacing w:val="-2"/>
          <w:w w:val="105"/>
          <w:sz w:val="22"/>
          <w:szCs w:val="22"/>
        </w:rPr>
        <w:t xml:space="preserve">how </w:t>
      </w:r>
      <w:r w:rsidRPr="00C3677D">
        <w:rPr>
          <w:w w:val="105"/>
          <w:sz w:val="22"/>
          <w:szCs w:val="22"/>
        </w:rPr>
        <w:t>to</w:t>
      </w:r>
      <w:r w:rsidRPr="00C3677D">
        <w:rPr>
          <w:spacing w:val="-5"/>
          <w:w w:val="105"/>
          <w:sz w:val="22"/>
          <w:szCs w:val="22"/>
        </w:rPr>
        <w:t xml:space="preserve"> </w:t>
      </w:r>
      <w:r w:rsidRPr="00C3677D">
        <w:rPr>
          <w:w w:val="105"/>
          <w:sz w:val="22"/>
          <w:szCs w:val="22"/>
        </w:rPr>
        <w:t>share</w:t>
      </w:r>
      <w:r w:rsidRPr="00C3677D">
        <w:rPr>
          <w:spacing w:val="-1"/>
          <w:w w:val="105"/>
          <w:sz w:val="22"/>
          <w:szCs w:val="22"/>
        </w:rPr>
        <w:t xml:space="preserve"> </w:t>
      </w:r>
      <w:r w:rsidRPr="00C3677D">
        <w:rPr>
          <w:w w:val="105"/>
          <w:sz w:val="22"/>
          <w:szCs w:val="22"/>
        </w:rPr>
        <w:t>their</w:t>
      </w:r>
      <w:r w:rsidRPr="00C3677D">
        <w:rPr>
          <w:spacing w:val="-2"/>
          <w:w w:val="105"/>
          <w:sz w:val="22"/>
          <w:szCs w:val="22"/>
        </w:rPr>
        <w:t xml:space="preserve"> </w:t>
      </w:r>
      <w:r w:rsidRPr="00C3677D">
        <w:rPr>
          <w:w w:val="105"/>
          <w:sz w:val="22"/>
          <w:szCs w:val="22"/>
        </w:rPr>
        <w:t>collective</w:t>
      </w:r>
      <w:r w:rsidRPr="00C3677D">
        <w:rPr>
          <w:spacing w:val="-1"/>
          <w:w w:val="105"/>
          <w:sz w:val="22"/>
          <w:szCs w:val="22"/>
        </w:rPr>
        <w:t xml:space="preserve"> </w:t>
      </w:r>
      <w:r w:rsidRPr="00C3677D">
        <w:rPr>
          <w:w w:val="105"/>
          <w:sz w:val="22"/>
          <w:szCs w:val="22"/>
        </w:rPr>
        <w:t>contribution</w:t>
      </w:r>
      <w:r w:rsidRPr="00C3677D">
        <w:rPr>
          <w:spacing w:val="-4"/>
          <w:w w:val="105"/>
          <w:sz w:val="22"/>
          <w:szCs w:val="22"/>
        </w:rPr>
        <w:t xml:space="preserve"> </w:t>
      </w:r>
      <w:r w:rsidRPr="00C3677D">
        <w:rPr>
          <w:w w:val="105"/>
          <w:sz w:val="22"/>
          <w:szCs w:val="22"/>
        </w:rPr>
        <w:t>among them</w:t>
      </w:r>
      <w:r w:rsidRPr="00C3677D">
        <w:rPr>
          <w:spacing w:val="-5"/>
          <w:w w:val="105"/>
          <w:sz w:val="22"/>
          <w:szCs w:val="22"/>
        </w:rPr>
        <w:t xml:space="preserve"> </w:t>
      </w:r>
      <w:r w:rsidRPr="00C3677D">
        <w:rPr>
          <w:w w:val="105"/>
          <w:sz w:val="22"/>
          <w:szCs w:val="22"/>
        </w:rPr>
        <w:t>in accordance with</w:t>
      </w:r>
      <w:r w:rsidRPr="00C3677D">
        <w:rPr>
          <w:spacing w:val="-3"/>
          <w:w w:val="105"/>
          <w:sz w:val="22"/>
          <w:szCs w:val="22"/>
        </w:rPr>
        <w:t xml:space="preserve"> </w:t>
      </w:r>
      <w:r w:rsidRPr="00C3677D">
        <w:rPr>
          <w:w w:val="105"/>
          <w:sz w:val="22"/>
          <w:szCs w:val="22"/>
        </w:rPr>
        <w:t>the</w:t>
      </w:r>
      <w:r w:rsidRPr="00C3677D">
        <w:rPr>
          <w:spacing w:val="-3"/>
          <w:w w:val="105"/>
          <w:sz w:val="22"/>
          <w:szCs w:val="22"/>
        </w:rPr>
        <w:t xml:space="preserve"> </w:t>
      </w:r>
      <w:r w:rsidRPr="00C3677D">
        <w:rPr>
          <w:w w:val="105"/>
          <w:sz w:val="22"/>
          <w:szCs w:val="22"/>
        </w:rPr>
        <w:t>applicable</w:t>
      </w:r>
      <w:r w:rsidRPr="00C3677D">
        <w:rPr>
          <w:spacing w:val="-3"/>
          <w:w w:val="105"/>
          <w:sz w:val="22"/>
          <w:szCs w:val="22"/>
        </w:rPr>
        <w:t xml:space="preserve"> </w:t>
      </w:r>
      <w:r w:rsidRPr="00C3677D">
        <w:rPr>
          <w:w w:val="105"/>
          <w:sz w:val="22"/>
          <w:szCs w:val="22"/>
        </w:rPr>
        <w:t>financial</w:t>
      </w:r>
      <w:r w:rsidRPr="00C3677D">
        <w:rPr>
          <w:spacing w:val="-5"/>
          <w:w w:val="105"/>
          <w:sz w:val="22"/>
          <w:szCs w:val="22"/>
        </w:rPr>
        <w:t xml:space="preserve"> </w:t>
      </w:r>
      <w:r w:rsidRPr="00C3677D">
        <w:rPr>
          <w:w w:val="105"/>
          <w:sz w:val="22"/>
          <w:szCs w:val="22"/>
        </w:rPr>
        <w:t>rules;</w:t>
      </w:r>
    </w:p>
    <w:p w14:paraId="07382AD0" w14:textId="77777777" w:rsidR="00790449" w:rsidRPr="00C3677D" w:rsidRDefault="00790449">
      <w:pPr>
        <w:pStyle w:val="BodyText"/>
        <w:spacing w:before="13"/>
        <w:rPr>
          <w:sz w:val="22"/>
          <w:szCs w:val="22"/>
        </w:rPr>
      </w:pPr>
    </w:p>
    <w:p w14:paraId="6FC6FC8F" w14:textId="325DBED2" w:rsidR="004C4E93" w:rsidRDefault="00C85C79" w:rsidP="00C3677D">
      <w:pPr>
        <w:pStyle w:val="BodyText"/>
        <w:spacing w:line="247" w:lineRule="auto"/>
        <w:ind w:left="1011" w:right="1009"/>
        <w:jc w:val="both"/>
        <w:rPr>
          <w:w w:val="105"/>
          <w:sz w:val="22"/>
          <w:szCs w:val="22"/>
          <w:lang w:val="en-GB"/>
        </w:rPr>
      </w:pPr>
      <w:r>
        <w:rPr>
          <w:w w:val="105"/>
          <w:sz w:val="22"/>
          <w:szCs w:val="22"/>
        </w:rPr>
        <w:t xml:space="preserve">CONSIDERING the absence of need </w:t>
      </w:r>
      <w:r w:rsidR="0023020A">
        <w:rPr>
          <w:w w:val="105"/>
          <w:sz w:val="22"/>
          <w:szCs w:val="22"/>
        </w:rPr>
        <w:t>for</w:t>
      </w:r>
      <w:r w:rsidR="00C3677D" w:rsidRPr="00C3677D">
        <w:rPr>
          <w:w w:val="105"/>
          <w:sz w:val="22"/>
          <w:szCs w:val="22"/>
          <w:lang w:val="en-GB"/>
        </w:rPr>
        <w:t xml:space="preserve"> financial contribution </w:t>
      </w:r>
      <w:r>
        <w:rPr>
          <w:w w:val="105"/>
          <w:sz w:val="22"/>
          <w:szCs w:val="22"/>
          <w:lang w:val="en-GB"/>
        </w:rPr>
        <w:t xml:space="preserve">from its </w:t>
      </w:r>
      <w:r w:rsidRPr="00C85C79">
        <w:rPr>
          <w:rFonts w:asciiTheme="minorHAnsi" w:hAnsiTheme="minorHAnsi"/>
          <w:iCs/>
          <w:sz w:val="22"/>
          <w:szCs w:val="22"/>
        </w:rPr>
        <w:t xml:space="preserve">Members other than </w:t>
      </w:r>
      <w:r>
        <w:rPr>
          <w:rFonts w:asciiTheme="minorHAnsi" w:hAnsiTheme="minorHAnsi"/>
          <w:iCs/>
          <w:sz w:val="22"/>
          <w:szCs w:val="22"/>
        </w:rPr>
        <w:t xml:space="preserve">the </w:t>
      </w:r>
      <w:r w:rsidRPr="00C85C79">
        <w:rPr>
          <w:rFonts w:asciiTheme="minorHAnsi" w:hAnsiTheme="minorHAnsi"/>
          <w:iCs/>
          <w:sz w:val="22"/>
          <w:szCs w:val="22"/>
        </w:rPr>
        <w:t xml:space="preserve">Union and EUROCONTROL </w:t>
      </w:r>
      <w:r w:rsidR="00C3677D" w:rsidRPr="00C85C79">
        <w:rPr>
          <w:w w:val="105"/>
          <w:sz w:val="22"/>
          <w:szCs w:val="22"/>
          <w:lang w:val="en-GB"/>
        </w:rPr>
        <w:t xml:space="preserve">to </w:t>
      </w:r>
      <w:r w:rsidRPr="00C85C79">
        <w:rPr>
          <w:w w:val="105"/>
          <w:sz w:val="22"/>
          <w:szCs w:val="22"/>
          <w:lang w:val="en-GB"/>
        </w:rPr>
        <w:t xml:space="preserve">its </w:t>
      </w:r>
      <w:r w:rsidR="00C3677D" w:rsidRPr="00C85C79">
        <w:rPr>
          <w:w w:val="105"/>
          <w:sz w:val="22"/>
          <w:szCs w:val="22"/>
          <w:lang w:val="en-GB"/>
        </w:rPr>
        <w:t>administrative costs before 1</w:t>
      </w:r>
      <w:r w:rsidR="00C3677D" w:rsidRPr="00C85C79">
        <w:rPr>
          <w:w w:val="105"/>
          <w:sz w:val="22"/>
          <w:szCs w:val="22"/>
          <w:vertAlign w:val="superscript"/>
          <w:lang w:val="en-GB"/>
        </w:rPr>
        <w:t>st</w:t>
      </w:r>
      <w:r w:rsidR="00C3677D" w:rsidRPr="00C85C79">
        <w:rPr>
          <w:w w:val="105"/>
          <w:sz w:val="22"/>
          <w:szCs w:val="22"/>
          <w:lang w:val="en-GB"/>
        </w:rPr>
        <w:t xml:space="preserve"> July 2025</w:t>
      </w:r>
      <w:r w:rsidRPr="00C85C79">
        <w:rPr>
          <w:w w:val="105"/>
          <w:sz w:val="22"/>
          <w:szCs w:val="22"/>
          <w:lang w:val="en-GB"/>
        </w:rPr>
        <w:t xml:space="preserve">, </w:t>
      </w:r>
      <w:r w:rsidR="00A26C05">
        <w:rPr>
          <w:w w:val="105"/>
          <w:sz w:val="22"/>
          <w:szCs w:val="22"/>
          <w:lang w:val="en-GB"/>
        </w:rPr>
        <w:t>it is necessary to</w:t>
      </w:r>
      <w:r>
        <w:rPr>
          <w:w w:val="105"/>
          <w:sz w:val="22"/>
          <w:szCs w:val="22"/>
          <w:lang w:val="en-GB"/>
        </w:rPr>
        <w:t xml:space="preserve"> update acc</w:t>
      </w:r>
      <w:r w:rsidR="007D10E1">
        <w:rPr>
          <w:w w:val="105"/>
          <w:sz w:val="22"/>
          <w:szCs w:val="22"/>
          <w:lang w:val="en-GB"/>
        </w:rPr>
        <w:t>ordingly</w:t>
      </w:r>
      <w:r w:rsidR="00C3677D" w:rsidRPr="00C3677D">
        <w:rPr>
          <w:w w:val="105"/>
          <w:sz w:val="22"/>
          <w:szCs w:val="22"/>
          <w:lang w:val="en-GB"/>
        </w:rPr>
        <w:t xml:space="preserve"> </w:t>
      </w:r>
      <w:r w:rsidR="007D10E1">
        <w:rPr>
          <w:w w:val="105"/>
          <w:sz w:val="22"/>
          <w:szCs w:val="22"/>
          <w:lang w:val="en-GB"/>
        </w:rPr>
        <w:t>the i</w:t>
      </w:r>
      <w:r w:rsidR="00C3677D" w:rsidRPr="00C3677D">
        <w:rPr>
          <w:w w:val="105"/>
          <w:sz w:val="22"/>
          <w:szCs w:val="22"/>
          <w:lang w:val="en-GB"/>
        </w:rPr>
        <w:t>nitial</w:t>
      </w:r>
      <w:r w:rsidR="007D10E1">
        <w:rPr>
          <w:w w:val="105"/>
          <w:sz w:val="22"/>
          <w:szCs w:val="22"/>
          <w:lang w:val="en-GB"/>
        </w:rPr>
        <w:t>ly</w:t>
      </w:r>
      <w:r w:rsidR="00C3677D" w:rsidRPr="00C3677D">
        <w:rPr>
          <w:w w:val="105"/>
          <w:sz w:val="22"/>
          <w:szCs w:val="22"/>
          <w:lang w:val="en-GB"/>
        </w:rPr>
        <w:t xml:space="preserve"> estimat</w:t>
      </w:r>
      <w:r w:rsidR="007D10E1">
        <w:rPr>
          <w:w w:val="105"/>
          <w:sz w:val="22"/>
          <w:szCs w:val="22"/>
          <w:lang w:val="en-GB"/>
        </w:rPr>
        <w:t xml:space="preserve">ed </w:t>
      </w:r>
      <w:r w:rsidR="007D10E1" w:rsidRPr="00C3677D">
        <w:rPr>
          <w:w w:val="105"/>
          <w:sz w:val="22"/>
          <w:szCs w:val="22"/>
          <w:lang w:val="en-GB"/>
        </w:rPr>
        <w:t xml:space="preserve">total maximum yearly financial contribution of </w:t>
      </w:r>
      <w:r w:rsidR="00A26C05">
        <w:rPr>
          <w:w w:val="105"/>
          <w:sz w:val="22"/>
          <w:szCs w:val="22"/>
          <w:lang w:val="en-GB"/>
        </w:rPr>
        <w:t>the</w:t>
      </w:r>
      <w:r w:rsidR="007D10E1">
        <w:rPr>
          <w:w w:val="105"/>
          <w:sz w:val="22"/>
          <w:szCs w:val="22"/>
          <w:lang w:val="en-GB"/>
        </w:rPr>
        <w:t xml:space="preserve"> </w:t>
      </w:r>
      <w:r w:rsidR="007D10E1" w:rsidRPr="00C3677D">
        <w:rPr>
          <w:w w:val="105"/>
          <w:sz w:val="22"/>
          <w:szCs w:val="22"/>
          <w:lang w:val="en-GB"/>
        </w:rPr>
        <w:t xml:space="preserve">Members other than the Union and EUROCONTROL </w:t>
      </w:r>
      <w:r w:rsidR="007D10E1">
        <w:rPr>
          <w:w w:val="105"/>
          <w:sz w:val="22"/>
          <w:szCs w:val="22"/>
          <w:lang w:val="en-GB"/>
        </w:rPr>
        <w:t xml:space="preserve">to </w:t>
      </w:r>
      <w:r w:rsidR="00A26C05">
        <w:rPr>
          <w:w w:val="105"/>
          <w:sz w:val="22"/>
          <w:szCs w:val="22"/>
          <w:lang w:val="en-GB"/>
        </w:rPr>
        <w:t>the</w:t>
      </w:r>
      <w:r w:rsidR="00C3677D" w:rsidRPr="00C3677D">
        <w:rPr>
          <w:w w:val="105"/>
          <w:sz w:val="22"/>
          <w:szCs w:val="22"/>
          <w:lang w:val="en-GB"/>
        </w:rPr>
        <w:t xml:space="preserve"> administrative costs; </w:t>
      </w:r>
    </w:p>
    <w:p w14:paraId="2098D3C9" w14:textId="77777777" w:rsidR="00E221CA" w:rsidRDefault="00E221CA" w:rsidP="00C3677D">
      <w:pPr>
        <w:pStyle w:val="BodyText"/>
        <w:spacing w:line="247" w:lineRule="auto"/>
        <w:ind w:left="1011" w:right="1009"/>
        <w:jc w:val="both"/>
        <w:rPr>
          <w:w w:val="105"/>
          <w:sz w:val="22"/>
          <w:szCs w:val="22"/>
          <w:lang w:val="en-GB"/>
        </w:rPr>
      </w:pPr>
    </w:p>
    <w:p w14:paraId="4951FB99" w14:textId="334B7552" w:rsidR="00E221CA" w:rsidRPr="00E221CA" w:rsidRDefault="00E221CA" w:rsidP="00E221CA">
      <w:pPr>
        <w:pStyle w:val="BodyText"/>
        <w:spacing w:line="247" w:lineRule="auto"/>
        <w:ind w:left="1011" w:right="1009"/>
        <w:jc w:val="both"/>
        <w:rPr>
          <w:w w:val="105"/>
          <w:sz w:val="22"/>
          <w:szCs w:val="22"/>
        </w:rPr>
      </w:pPr>
      <w:r w:rsidRPr="00C3677D">
        <w:rPr>
          <w:spacing w:val="-2"/>
          <w:w w:val="105"/>
          <w:sz w:val="22"/>
          <w:szCs w:val="22"/>
        </w:rPr>
        <w:t>WHEREAS</w:t>
      </w:r>
      <w:r w:rsidRPr="00C3677D">
        <w:rPr>
          <w:spacing w:val="-4"/>
          <w:w w:val="105"/>
          <w:sz w:val="22"/>
          <w:szCs w:val="22"/>
        </w:rPr>
        <w:t xml:space="preserve"> </w:t>
      </w:r>
      <w:r>
        <w:rPr>
          <w:spacing w:val="-4"/>
          <w:w w:val="105"/>
          <w:sz w:val="22"/>
          <w:szCs w:val="22"/>
        </w:rPr>
        <w:t>i</w:t>
      </w:r>
      <w:r w:rsidRPr="00E221CA">
        <w:rPr>
          <w:w w:val="105"/>
          <w:sz w:val="22"/>
          <w:szCs w:val="22"/>
        </w:rPr>
        <w:t xml:space="preserve">n accordance with Article 190(1)(b) of the Financial Regulation, affiliated entities are entities with a legal or capital link to a beneficiary, which is neither limited to </w:t>
      </w:r>
      <w:r w:rsidR="009524A2">
        <w:rPr>
          <w:w w:val="105"/>
          <w:sz w:val="22"/>
          <w:szCs w:val="22"/>
        </w:rPr>
        <w:t>an</w:t>
      </w:r>
      <w:r w:rsidRPr="00E221CA">
        <w:rPr>
          <w:w w:val="105"/>
          <w:sz w:val="22"/>
          <w:szCs w:val="22"/>
        </w:rPr>
        <w:t xml:space="preserve"> action nor established for the sole purpose of its implementation.</w:t>
      </w:r>
    </w:p>
    <w:p w14:paraId="692DEDE1" w14:textId="77777777" w:rsidR="00E221CA" w:rsidRPr="00E221CA" w:rsidRDefault="00E221CA" w:rsidP="00E221CA">
      <w:pPr>
        <w:pStyle w:val="BodyText"/>
        <w:spacing w:line="247" w:lineRule="auto"/>
        <w:ind w:left="1011" w:right="1009"/>
        <w:jc w:val="both"/>
        <w:rPr>
          <w:w w:val="105"/>
          <w:sz w:val="22"/>
          <w:szCs w:val="22"/>
        </w:rPr>
      </w:pPr>
    </w:p>
    <w:p w14:paraId="220BADA7" w14:textId="712D534B" w:rsidR="00E221CA" w:rsidRPr="00E221CA" w:rsidRDefault="00E221CA" w:rsidP="00E221CA">
      <w:pPr>
        <w:pStyle w:val="BodyText"/>
        <w:spacing w:line="247" w:lineRule="auto"/>
        <w:ind w:left="1011" w:right="1009"/>
        <w:jc w:val="both"/>
        <w:rPr>
          <w:w w:val="105"/>
          <w:sz w:val="22"/>
          <w:szCs w:val="22"/>
        </w:rPr>
      </w:pPr>
      <w:r w:rsidRPr="00C3677D">
        <w:rPr>
          <w:spacing w:val="-2"/>
          <w:w w:val="105"/>
          <w:sz w:val="22"/>
          <w:szCs w:val="22"/>
        </w:rPr>
        <w:t>WHEREAS</w:t>
      </w:r>
      <w:r w:rsidRPr="00C3677D">
        <w:rPr>
          <w:spacing w:val="-4"/>
          <w:w w:val="105"/>
          <w:sz w:val="22"/>
          <w:szCs w:val="22"/>
        </w:rPr>
        <w:t xml:space="preserve"> </w:t>
      </w:r>
      <w:r>
        <w:rPr>
          <w:spacing w:val="-4"/>
          <w:w w:val="105"/>
          <w:sz w:val="22"/>
          <w:szCs w:val="22"/>
        </w:rPr>
        <w:t xml:space="preserve">to </w:t>
      </w:r>
      <w:r w:rsidRPr="00E221CA">
        <w:rPr>
          <w:w w:val="105"/>
          <w:sz w:val="22"/>
          <w:szCs w:val="22"/>
        </w:rPr>
        <w:t xml:space="preserve">participate </w:t>
      </w:r>
      <w:r w:rsidR="009524A2" w:rsidRPr="00E221CA">
        <w:rPr>
          <w:w w:val="105"/>
          <w:sz w:val="22"/>
          <w:szCs w:val="22"/>
        </w:rPr>
        <w:t>in</w:t>
      </w:r>
      <w:r w:rsidRPr="00E221CA">
        <w:rPr>
          <w:w w:val="105"/>
          <w:sz w:val="22"/>
          <w:szCs w:val="22"/>
        </w:rPr>
        <w:t xml:space="preserve"> an action, affiliated entities must be identified in the grant agreement, including through the description of their tasks and the allocation of budget.</w:t>
      </w:r>
    </w:p>
    <w:p w14:paraId="35119C23" w14:textId="77777777" w:rsidR="00E221CA" w:rsidRPr="00E221CA" w:rsidRDefault="00E221CA" w:rsidP="00E221CA">
      <w:pPr>
        <w:pStyle w:val="BodyText"/>
        <w:spacing w:line="247" w:lineRule="auto"/>
        <w:ind w:left="1011" w:right="1009"/>
        <w:jc w:val="both"/>
        <w:rPr>
          <w:w w:val="105"/>
          <w:sz w:val="22"/>
          <w:szCs w:val="22"/>
        </w:rPr>
      </w:pPr>
      <w:r w:rsidRPr="00E221CA">
        <w:rPr>
          <w:w w:val="105"/>
          <w:sz w:val="22"/>
          <w:szCs w:val="22"/>
        </w:rPr>
        <w:t xml:space="preserve"> </w:t>
      </w:r>
    </w:p>
    <w:p w14:paraId="7F9FB497" w14:textId="0A7C2EFF" w:rsidR="00E221CA" w:rsidRPr="00E221CA" w:rsidRDefault="00E221CA" w:rsidP="00E221CA">
      <w:pPr>
        <w:pStyle w:val="BodyText"/>
        <w:spacing w:line="247" w:lineRule="auto"/>
        <w:ind w:left="1011" w:right="1009"/>
        <w:jc w:val="both"/>
        <w:rPr>
          <w:w w:val="105"/>
          <w:sz w:val="22"/>
          <w:szCs w:val="22"/>
        </w:rPr>
      </w:pPr>
      <w:r w:rsidRPr="00C3677D">
        <w:rPr>
          <w:spacing w:val="-2"/>
          <w:w w:val="105"/>
          <w:sz w:val="22"/>
          <w:szCs w:val="22"/>
        </w:rPr>
        <w:t>WHEREAS</w:t>
      </w:r>
      <w:r w:rsidRPr="00C3677D">
        <w:rPr>
          <w:spacing w:val="-4"/>
          <w:w w:val="105"/>
          <w:sz w:val="22"/>
          <w:szCs w:val="22"/>
        </w:rPr>
        <w:t xml:space="preserve"> </w:t>
      </w:r>
      <w:r>
        <w:rPr>
          <w:spacing w:val="-4"/>
          <w:w w:val="105"/>
          <w:sz w:val="22"/>
          <w:szCs w:val="22"/>
        </w:rPr>
        <w:t>t</w:t>
      </w:r>
      <w:r w:rsidRPr="00E221CA">
        <w:rPr>
          <w:w w:val="105"/>
          <w:sz w:val="22"/>
          <w:szCs w:val="22"/>
        </w:rPr>
        <w:t>he Membership Agreement defines In-kind contributions to operational activities (IKOP) as “</w:t>
      </w:r>
      <w:r w:rsidRPr="00A40C30">
        <w:rPr>
          <w:i/>
          <w:iCs/>
          <w:w w:val="105"/>
          <w:sz w:val="22"/>
          <w:szCs w:val="22"/>
        </w:rPr>
        <w:t>contributions by private Members, constituent entities or the affiliated entities of either and by international organisations, consisting of the eligible costs incurred by them in implementing indirect actions less the contribution of SESAR 3 JU to those costs</w:t>
      </w:r>
      <w:r w:rsidRPr="00E221CA">
        <w:rPr>
          <w:w w:val="105"/>
          <w:sz w:val="22"/>
          <w:szCs w:val="22"/>
        </w:rPr>
        <w:t>”.</w:t>
      </w:r>
    </w:p>
    <w:p w14:paraId="2CE008CE" w14:textId="77777777" w:rsidR="00E221CA" w:rsidRPr="00E221CA" w:rsidRDefault="00E221CA" w:rsidP="00E221CA">
      <w:pPr>
        <w:pStyle w:val="BodyText"/>
        <w:spacing w:line="247" w:lineRule="auto"/>
        <w:ind w:left="1011" w:right="1009"/>
        <w:jc w:val="both"/>
        <w:rPr>
          <w:w w:val="105"/>
          <w:sz w:val="22"/>
          <w:szCs w:val="22"/>
        </w:rPr>
      </w:pPr>
    </w:p>
    <w:p w14:paraId="29BE9BBB" w14:textId="3F7A45AE" w:rsidR="00E221CA" w:rsidRPr="00E221CA" w:rsidRDefault="00E221CA" w:rsidP="00E221CA">
      <w:pPr>
        <w:pStyle w:val="BodyText"/>
        <w:spacing w:line="247" w:lineRule="auto"/>
        <w:ind w:left="1011" w:right="1009"/>
        <w:jc w:val="both"/>
        <w:rPr>
          <w:w w:val="105"/>
          <w:sz w:val="22"/>
          <w:szCs w:val="22"/>
        </w:rPr>
      </w:pPr>
      <w:r w:rsidRPr="00C3677D">
        <w:rPr>
          <w:spacing w:val="-2"/>
          <w:w w:val="105"/>
          <w:sz w:val="22"/>
          <w:szCs w:val="22"/>
        </w:rPr>
        <w:t>WHEREAS</w:t>
      </w:r>
      <w:r w:rsidRPr="00C3677D">
        <w:rPr>
          <w:spacing w:val="-4"/>
          <w:w w:val="105"/>
          <w:sz w:val="22"/>
          <w:szCs w:val="22"/>
        </w:rPr>
        <w:t xml:space="preserve"> </w:t>
      </w:r>
      <w:r>
        <w:rPr>
          <w:spacing w:val="-4"/>
          <w:w w:val="105"/>
          <w:sz w:val="22"/>
          <w:szCs w:val="22"/>
        </w:rPr>
        <w:t>t</w:t>
      </w:r>
      <w:r w:rsidRPr="00E221CA">
        <w:rPr>
          <w:w w:val="105"/>
          <w:sz w:val="22"/>
          <w:szCs w:val="22"/>
        </w:rPr>
        <w:t xml:space="preserve">he accurate and consistent declaration of affiliated entities is essential to ensure transparency, equal treatment of Members and sound financial management, particularly in the calculation of amounts of co-financing awarded per Member as a result of SESAR 3 JU calls for proposals and </w:t>
      </w:r>
      <w:r w:rsidR="00A26C05">
        <w:rPr>
          <w:w w:val="105"/>
          <w:sz w:val="22"/>
          <w:szCs w:val="22"/>
        </w:rPr>
        <w:t xml:space="preserve">of </w:t>
      </w:r>
      <w:r w:rsidRPr="00E221CA">
        <w:rPr>
          <w:w w:val="105"/>
          <w:sz w:val="22"/>
          <w:szCs w:val="22"/>
        </w:rPr>
        <w:t>their related financial contribution to SESAR 3 JU.</w:t>
      </w:r>
    </w:p>
    <w:p w14:paraId="1069270F" w14:textId="77777777" w:rsidR="00E221CA" w:rsidRPr="00E221CA" w:rsidRDefault="00E221CA" w:rsidP="00E221CA">
      <w:pPr>
        <w:pStyle w:val="BodyText"/>
        <w:spacing w:line="247" w:lineRule="auto"/>
        <w:ind w:left="1011" w:right="1009"/>
        <w:jc w:val="both"/>
        <w:rPr>
          <w:w w:val="105"/>
          <w:sz w:val="22"/>
          <w:szCs w:val="22"/>
        </w:rPr>
      </w:pPr>
    </w:p>
    <w:p w14:paraId="2D0C20EC" w14:textId="29CB35DD" w:rsidR="00E221CA" w:rsidRDefault="00E221CA" w:rsidP="00E221CA">
      <w:pPr>
        <w:pStyle w:val="BodyText"/>
        <w:spacing w:line="247" w:lineRule="auto"/>
        <w:ind w:left="1011" w:right="1009"/>
        <w:jc w:val="both"/>
        <w:rPr>
          <w:w w:val="105"/>
          <w:sz w:val="22"/>
          <w:szCs w:val="22"/>
        </w:rPr>
      </w:pPr>
      <w:r w:rsidRPr="00C3677D">
        <w:rPr>
          <w:spacing w:val="-2"/>
          <w:w w:val="105"/>
          <w:sz w:val="22"/>
          <w:szCs w:val="22"/>
        </w:rPr>
        <w:t>WHEREAS</w:t>
      </w:r>
      <w:r w:rsidRPr="00C3677D">
        <w:rPr>
          <w:spacing w:val="-4"/>
          <w:w w:val="105"/>
          <w:sz w:val="22"/>
          <w:szCs w:val="22"/>
        </w:rPr>
        <w:t xml:space="preserve"> </w:t>
      </w:r>
      <w:r>
        <w:rPr>
          <w:w w:val="105"/>
          <w:sz w:val="22"/>
          <w:szCs w:val="22"/>
        </w:rPr>
        <w:t>d</w:t>
      </w:r>
      <w:r w:rsidRPr="00E221CA">
        <w:rPr>
          <w:w w:val="105"/>
          <w:sz w:val="22"/>
          <w:szCs w:val="22"/>
        </w:rPr>
        <w:t>ivergent practices in identifying affiliated entities risk creating inequalities among Members and inconsistencies in the reporting and calculation of financial contributions.</w:t>
      </w:r>
    </w:p>
    <w:p w14:paraId="5C5BDFE0" w14:textId="77777777" w:rsidR="00A40C30" w:rsidRDefault="00A40C30" w:rsidP="00E221CA">
      <w:pPr>
        <w:pStyle w:val="BodyText"/>
        <w:spacing w:line="247" w:lineRule="auto"/>
        <w:ind w:left="1011" w:right="1009"/>
        <w:jc w:val="both"/>
        <w:rPr>
          <w:w w:val="105"/>
          <w:sz w:val="22"/>
          <w:szCs w:val="22"/>
        </w:rPr>
      </w:pPr>
    </w:p>
    <w:p w14:paraId="6CB02060" w14:textId="63A31ADC" w:rsidR="00A40C30" w:rsidRPr="0076688E" w:rsidRDefault="00A40C30" w:rsidP="009524A2">
      <w:pPr>
        <w:pStyle w:val="BodyText"/>
        <w:ind w:left="993" w:right="1002"/>
        <w:jc w:val="both"/>
        <w:rPr>
          <w:rFonts w:asciiTheme="minorHAnsi" w:eastAsia="Times New Roman" w:hAnsiTheme="minorHAnsi" w:cstheme="minorHAnsi"/>
          <w:sz w:val="22"/>
          <w:szCs w:val="22"/>
          <w:lang w:val="en-GB" w:eastAsia="en-GB"/>
        </w:rPr>
      </w:pPr>
      <w:r>
        <w:rPr>
          <w:w w:val="105"/>
          <w:sz w:val="22"/>
          <w:szCs w:val="22"/>
        </w:rPr>
        <w:t xml:space="preserve">WHEREAS </w:t>
      </w:r>
      <w:r w:rsidRPr="0060357B">
        <w:rPr>
          <w:rFonts w:asciiTheme="minorHAnsi" w:eastAsia="Times New Roman" w:hAnsiTheme="minorHAnsi" w:cstheme="minorHAnsi"/>
          <w:sz w:val="22"/>
          <w:szCs w:val="22"/>
          <w:lang w:val="en-GB" w:eastAsia="en-GB"/>
        </w:rPr>
        <w:t xml:space="preserve">SESAR 3 JU Members are expected to act in good faith and in line with the spirit of the Membership Code of Good Behaviour attached as Appendix C to the Membership Agreement as well as with the principles of transparency, equal treatment and fair contribution when declaring affiliated entities under this Decision. </w:t>
      </w:r>
    </w:p>
    <w:p w14:paraId="4557D999" w14:textId="77777777" w:rsidR="00E221CA" w:rsidRPr="00E221CA" w:rsidRDefault="00E221CA" w:rsidP="00E221CA">
      <w:pPr>
        <w:pStyle w:val="BodyText"/>
        <w:spacing w:line="247" w:lineRule="auto"/>
        <w:ind w:left="1011" w:right="1009"/>
        <w:jc w:val="both"/>
        <w:rPr>
          <w:w w:val="105"/>
          <w:sz w:val="22"/>
          <w:szCs w:val="22"/>
        </w:rPr>
      </w:pPr>
    </w:p>
    <w:p w14:paraId="3C84BEF2" w14:textId="1E86E1A4" w:rsidR="00E221CA" w:rsidRPr="00E221CA" w:rsidRDefault="00E221CA" w:rsidP="00E221CA">
      <w:pPr>
        <w:pStyle w:val="BodyText"/>
        <w:spacing w:line="247" w:lineRule="auto"/>
        <w:ind w:left="1011" w:right="1009"/>
        <w:jc w:val="both"/>
        <w:rPr>
          <w:w w:val="105"/>
          <w:sz w:val="22"/>
          <w:szCs w:val="22"/>
        </w:rPr>
      </w:pPr>
      <w:r w:rsidRPr="00C3677D">
        <w:rPr>
          <w:spacing w:val="-2"/>
          <w:w w:val="105"/>
          <w:sz w:val="22"/>
          <w:szCs w:val="22"/>
        </w:rPr>
        <w:t>WHEREAS</w:t>
      </w:r>
      <w:r w:rsidRPr="00C3677D">
        <w:rPr>
          <w:spacing w:val="-4"/>
          <w:w w:val="105"/>
          <w:sz w:val="22"/>
          <w:szCs w:val="22"/>
        </w:rPr>
        <w:t xml:space="preserve"> </w:t>
      </w:r>
      <w:r>
        <w:rPr>
          <w:spacing w:val="-4"/>
          <w:w w:val="105"/>
          <w:sz w:val="22"/>
          <w:szCs w:val="22"/>
        </w:rPr>
        <w:t>t</w:t>
      </w:r>
      <w:r w:rsidRPr="00E221CA">
        <w:rPr>
          <w:w w:val="105"/>
          <w:sz w:val="22"/>
          <w:szCs w:val="22"/>
        </w:rPr>
        <w:t xml:space="preserve">he identification of affiliated entities at Participant Identification Code (PIC) number level provides a useful basis to identify entities legally or capital linked to beneficiaries. However, this identification does not </w:t>
      </w:r>
      <w:r w:rsidR="00BF5E0E">
        <w:rPr>
          <w:w w:val="105"/>
          <w:sz w:val="22"/>
          <w:szCs w:val="22"/>
        </w:rPr>
        <w:t>provide</w:t>
      </w:r>
      <w:r w:rsidR="00BF5E0E" w:rsidRPr="00E221CA">
        <w:rPr>
          <w:w w:val="105"/>
          <w:sz w:val="22"/>
          <w:szCs w:val="22"/>
        </w:rPr>
        <w:t xml:space="preserve"> </w:t>
      </w:r>
      <w:r w:rsidRPr="00E221CA">
        <w:rPr>
          <w:w w:val="105"/>
          <w:sz w:val="22"/>
          <w:szCs w:val="22"/>
        </w:rPr>
        <w:t xml:space="preserve">a consolidated or Programme-wide view. As a result, it cannot serve as the sole basis for ensuring accurate and fair calculation of financial contributions under the Membership Agreement. </w:t>
      </w:r>
    </w:p>
    <w:p w14:paraId="4B9E29BF" w14:textId="77777777" w:rsidR="00E221CA" w:rsidRPr="00E221CA" w:rsidRDefault="00E221CA" w:rsidP="00E221CA">
      <w:pPr>
        <w:pStyle w:val="BodyText"/>
        <w:spacing w:line="247" w:lineRule="auto"/>
        <w:ind w:left="1011" w:right="1009"/>
        <w:jc w:val="both"/>
        <w:rPr>
          <w:w w:val="105"/>
          <w:sz w:val="22"/>
          <w:szCs w:val="22"/>
        </w:rPr>
      </w:pPr>
    </w:p>
    <w:p w14:paraId="0DB46A71" w14:textId="6A9D64F7" w:rsidR="00E221CA" w:rsidRPr="00E221CA" w:rsidRDefault="00E221CA" w:rsidP="00E221CA">
      <w:pPr>
        <w:pStyle w:val="BodyText"/>
        <w:spacing w:line="247" w:lineRule="auto"/>
        <w:ind w:left="1011" w:right="1009"/>
        <w:jc w:val="both"/>
        <w:rPr>
          <w:w w:val="105"/>
          <w:sz w:val="22"/>
          <w:szCs w:val="22"/>
        </w:rPr>
      </w:pPr>
      <w:r w:rsidRPr="00C3677D">
        <w:rPr>
          <w:spacing w:val="-2"/>
          <w:w w:val="105"/>
          <w:sz w:val="22"/>
          <w:szCs w:val="22"/>
        </w:rPr>
        <w:t>WHEREAS</w:t>
      </w:r>
      <w:r w:rsidRPr="00C3677D">
        <w:rPr>
          <w:spacing w:val="-4"/>
          <w:w w:val="105"/>
          <w:sz w:val="22"/>
          <w:szCs w:val="22"/>
        </w:rPr>
        <w:t xml:space="preserve"> </w:t>
      </w:r>
      <w:r>
        <w:rPr>
          <w:spacing w:val="-4"/>
          <w:w w:val="105"/>
          <w:sz w:val="22"/>
          <w:szCs w:val="22"/>
        </w:rPr>
        <w:t>i</w:t>
      </w:r>
      <w:r w:rsidRPr="00E221CA">
        <w:rPr>
          <w:w w:val="105"/>
          <w:sz w:val="22"/>
          <w:szCs w:val="22"/>
        </w:rPr>
        <w:t xml:space="preserve">n order to ensure a fair calculation of the financial contributions due by each Member under the Programme, this process should be complemented by a mechanism whereby SESAR 3 JU Members </w:t>
      </w:r>
      <w:r w:rsidR="00BF5E0E">
        <w:rPr>
          <w:w w:val="105"/>
          <w:sz w:val="22"/>
          <w:szCs w:val="22"/>
        </w:rPr>
        <w:t>should</w:t>
      </w:r>
      <w:r w:rsidR="00BF5E0E" w:rsidRPr="00E221CA">
        <w:rPr>
          <w:w w:val="105"/>
          <w:sz w:val="22"/>
          <w:szCs w:val="22"/>
        </w:rPr>
        <w:t xml:space="preserve"> </w:t>
      </w:r>
      <w:r w:rsidR="00BF5E0E">
        <w:rPr>
          <w:w w:val="105"/>
          <w:sz w:val="22"/>
          <w:szCs w:val="22"/>
        </w:rPr>
        <w:t>identify</w:t>
      </w:r>
      <w:r w:rsidR="00BF5E0E" w:rsidRPr="00E221CA">
        <w:rPr>
          <w:w w:val="105"/>
          <w:sz w:val="22"/>
          <w:szCs w:val="22"/>
        </w:rPr>
        <w:t xml:space="preserve"> </w:t>
      </w:r>
      <w:r w:rsidRPr="00E221CA">
        <w:rPr>
          <w:w w:val="105"/>
          <w:sz w:val="22"/>
          <w:szCs w:val="22"/>
        </w:rPr>
        <w:t xml:space="preserve">and declare, at </w:t>
      </w:r>
      <w:r w:rsidR="00D4139B">
        <w:rPr>
          <w:w w:val="105"/>
          <w:sz w:val="22"/>
          <w:szCs w:val="22"/>
        </w:rPr>
        <w:t>P</w:t>
      </w:r>
      <w:r w:rsidRPr="00E221CA">
        <w:rPr>
          <w:w w:val="105"/>
          <w:sz w:val="22"/>
          <w:szCs w:val="22"/>
        </w:rPr>
        <w:t>rogramme level, all entities with which they have a legal or capital link that qualifies these entities as affiliated entities under Article 190 of the Financial Regulation, as long as such entities participate in at least one D</w:t>
      </w:r>
      <w:r w:rsidR="000D34C7">
        <w:rPr>
          <w:w w:val="105"/>
          <w:sz w:val="22"/>
          <w:szCs w:val="22"/>
        </w:rPr>
        <w:t xml:space="preserve">igital </w:t>
      </w:r>
      <w:r w:rsidRPr="00E221CA">
        <w:rPr>
          <w:w w:val="105"/>
          <w:sz w:val="22"/>
          <w:szCs w:val="22"/>
        </w:rPr>
        <w:t>E</w:t>
      </w:r>
      <w:r w:rsidR="000D34C7">
        <w:rPr>
          <w:w w:val="105"/>
          <w:sz w:val="22"/>
          <w:szCs w:val="22"/>
        </w:rPr>
        <w:t xml:space="preserve">uropean </w:t>
      </w:r>
      <w:r w:rsidRPr="00E221CA">
        <w:rPr>
          <w:w w:val="105"/>
          <w:sz w:val="22"/>
          <w:szCs w:val="22"/>
        </w:rPr>
        <w:t>S</w:t>
      </w:r>
      <w:r w:rsidR="000D34C7">
        <w:rPr>
          <w:w w:val="105"/>
          <w:sz w:val="22"/>
          <w:szCs w:val="22"/>
        </w:rPr>
        <w:t>ky</w:t>
      </w:r>
      <w:r w:rsidRPr="00E221CA">
        <w:rPr>
          <w:w w:val="105"/>
          <w:sz w:val="22"/>
          <w:szCs w:val="22"/>
        </w:rPr>
        <w:t xml:space="preserve"> project.</w:t>
      </w:r>
    </w:p>
    <w:p w14:paraId="7505505F" w14:textId="77777777" w:rsidR="00790449" w:rsidRPr="00C3677D" w:rsidRDefault="00790449">
      <w:pPr>
        <w:pStyle w:val="BodyText"/>
        <w:spacing w:before="13"/>
        <w:rPr>
          <w:sz w:val="22"/>
          <w:szCs w:val="22"/>
        </w:rPr>
      </w:pPr>
    </w:p>
    <w:p w14:paraId="013BA52D" w14:textId="77777777" w:rsidR="00534E8A" w:rsidRDefault="00534E8A" w:rsidP="00534E8A">
      <w:pPr>
        <w:adjustRightInd w:val="0"/>
        <w:jc w:val="both"/>
        <w:rPr>
          <w:rFonts w:asciiTheme="minorHAnsi" w:hAnsiTheme="minorHAnsi"/>
          <w:b/>
        </w:rPr>
      </w:pPr>
    </w:p>
    <w:p w14:paraId="49D21857" w14:textId="77777777" w:rsidR="00191049" w:rsidRDefault="00191049" w:rsidP="008E6D6D">
      <w:pPr>
        <w:adjustRightInd w:val="0"/>
        <w:ind w:right="1002"/>
        <w:jc w:val="both"/>
        <w:rPr>
          <w:rFonts w:asciiTheme="minorHAnsi" w:hAnsiTheme="minorHAnsi"/>
          <w:b/>
        </w:rPr>
      </w:pPr>
      <w:r w:rsidRPr="00606B8E">
        <w:rPr>
          <w:rFonts w:asciiTheme="minorHAnsi" w:hAnsiTheme="minorHAnsi"/>
          <w:b/>
        </w:rPr>
        <w:t>HAVE AGREED</w:t>
      </w:r>
      <w:r>
        <w:rPr>
          <w:rFonts w:asciiTheme="minorHAnsi" w:hAnsiTheme="minorHAnsi"/>
          <w:b/>
        </w:rPr>
        <w:t>,</w:t>
      </w:r>
      <w:r w:rsidRPr="00606B8E">
        <w:rPr>
          <w:rFonts w:asciiTheme="minorHAnsi" w:hAnsiTheme="minorHAnsi"/>
          <w:b/>
        </w:rPr>
        <w:t xml:space="preserve"> </w:t>
      </w:r>
      <w:r>
        <w:rPr>
          <w:rFonts w:asciiTheme="minorHAnsi" w:hAnsiTheme="minorHAnsi"/>
          <w:b/>
        </w:rPr>
        <w:t>I</w:t>
      </w:r>
      <w:r w:rsidRPr="00692906">
        <w:rPr>
          <w:rFonts w:asciiTheme="minorHAnsi" w:hAnsiTheme="minorHAnsi"/>
          <w:b/>
        </w:rPr>
        <w:t xml:space="preserve">N ACCORDANCE WITH ARTICLE </w:t>
      </w:r>
      <w:r>
        <w:rPr>
          <w:rFonts w:asciiTheme="minorHAnsi" w:hAnsiTheme="minorHAnsi"/>
          <w:b/>
        </w:rPr>
        <w:t>19</w:t>
      </w:r>
      <w:r w:rsidRPr="00692906">
        <w:rPr>
          <w:rFonts w:asciiTheme="minorHAnsi" w:hAnsiTheme="minorHAnsi"/>
          <w:b/>
        </w:rPr>
        <w:t xml:space="preserve"> OF THE MEMBERSHIP AGREEMENT</w:t>
      </w:r>
      <w:r>
        <w:rPr>
          <w:rFonts w:asciiTheme="minorHAnsi" w:hAnsiTheme="minorHAnsi"/>
          <w:b/>
        </w:rPr>
        <w:t>,</w:t>
      </w:r>
      <w:r w:rsidRPr="00692906">
        <w:rPr>
          <w:rFonts w:asciiTheme="minorHAnsi" w:hAnsiTheme="minorHAnsi"/>
          <w:b/>
        </w:rPr>
        <w:t xml:space="preserve"> </w:t>
      </w:r>
      <w:r w:rsidRPr="00606B8E">
        <w:rPr>
          <w:rFonts w:asciiTheme="minorHAnsi" w:hAnsiTheme="minorHAnsi"/>
          <w:b/>
        </w:rPr>
        <w:t xml:space="preserve">TO AMEND THE </w:t>
      </w:r>
      <w:r>
        <w:rPr>
          <w:rFonts w:asciiTheme="minorHAnsi" w:hAnsiTheme="minorHAnsi"/>
          <w:b/>
        </w:rPr>
        <w:t xml:space="preserve">AGREEMENT </w:t>
      </w:r>
      <w:r w:rsidRPr="00606B8E">
        <w:rPr>
          <w:rFonts w:asciiTheme="minorHAnsi" w:hAnsiTheme="minorHAnsi"/>
          <w:b/>
        </w:rPr>
        <w:t xml:space="preserve">AS </w:t>
      </w:r>
      <w:r>
        <w:rPr>
          <w:rFonts w:asciiTheme="minorHAnsi" w:hAnsiTheme="minorHAnsi"/>
          <w:b/>
        </w:rPr>
        <w:t>FOLLOWS</w:t>
      </w:r>
      <w:r w:rsidRPr="00606B8E">
        <w:rPr>
          <w:rFonts w:asciiTheme="minorHAnsi" w:hAnsiTheme="minorHAnsi"/>
          <w:b/>
        </w:rPr>
        <w:t>:</w:t>
      </w:r>
    </w:p>
    <w:p w14:paraId="4BF60302" w14:textId="77777777" w:rsidR="001D7EDB" w:rsidRDefault="001D7EDB" w:rsidP="00191049">
      <w:pPr>
        <w:adjustRightInd w:val="0"/>
        <w:jc w:val="both"/>
        <w:rPr>
          <w:rFonts w:asciiTheme="minorHAnsi" w:hAnsiTheme="minorHAnsi"/>
          <w:b/>
        </w:rPr>
      </w:pPr>
    </w:p>
    <w:p w14:paraId="53E24A54" w14:textId="3833A3FA" w:rsidR="001D7EDB" w:rsidRPr="008E6D6D" w:rsidRDefault="008E6D6D" w:rsidP="008E6D6D">
      <w:pPr>
        <w:pStyle w:val="Heading1"/>
        <w:ind w:left="993" w:hanging="142"/>
        <w:rPr>
          <w:rFonts w:ascii="Calibri Light" w:eastAsia="MS Mincho" w:hAnsi="Calibri Light" w:cs="Calibri Light"/>
          <w:color w:val="000000" w:themeColor="text1"/>
          <w:sz w:val="24"/>
          <w:szCs w:val="24"/>
          <w:u w:val="single"/>
        </w:rPr>
      </w:pPr>
      <w:r w:rsidRPr="008E6D6D">
        <w:rPr>
          <w:rFonts w:ascii="Calibri Light" w:eastAsia="MS Mincho" w:hAnsi="Calibri Light" w:cs="Calibri Light"/>
          <w:color w:val="000000" w:themeColor="text1"/>
          <w:sz w:val="24"/>
          <w:szCs w:val="24"/>
          <w:u w:val="single"/>
        </w:rPr>
        <w:t>ARTICLE 1.</w:t>
      </w:r>
      <w:r w:rsidRPr="008E6D6D">
        <w:rPr>
          <w:rFonts w:ascii="Calibri Light" w:eastAsia="MS Mincho" w:hAnsi="Calibri Light" w:cs="Calibri Light"/>
          <w:color w:val="000000" w:themeColor="text1"/>
          <w:sz w:val="24"/>
          <w:szCs w:val="24"/>
          <w:u w:val="single"/>
        </w:rPr>
        <w:tab/>
        <w:t xml:space="preserve">SESAR 3 JU CHANGE OF ADDRESS </w:t>
      </w:r>
    </w:p>
    <w:p w14:paraId="638DD99D" w14:textId="77777777" w:rsidR="001D7EDB" w:rsidRDefault="001D7EDB" w:rsidP="008E6D6D">
      <w:pPr>
        <w:adjustRightInd w:val="0"/>
        <w:ind w:left="993" w:hanging="142"/>
        <w:jc w:val="both"/>
        <w:rPr>
          <w:rFonts w:asciiTheme="minorHAnsi" w:hAnsiTheme="minorHAnsi"/>
          <w:b/>
        </w:rPr>
      </w:pPr>
    </w:p>
    <w:p w14:paraId="4714BCDE" w14:textId="503ADB0F" w:rsidR="00191049" w:rsidRPr="008E6D6D" w:rsidRDefault="00191049" w:rsidP="008E6D6D">
      <w:pPr>
        <w:widowControl/>
        <w:autoSpaceDE/>
        <w:autoSpaceDN/>
        <w:ind w:left="993" w:hanging="142"/>
        <w:jc w:val="both"/>
        <w:rPr>
          <w:rFonts w:asciiTheme="minorHAnsi" w:hAnsiTheme="minorHAnsi"/>
          <w:iCs/>
        </w:rPr>
      </w:pPr>
      <w:r w:rsidRPr="008E6D6D">
        <w:rPr>
          <w:rFonts w:asciiTheme="minorHAnsi" w:hAnsiTheme="minorHAnsi"/>
          <w:iCs/>
        </w:rPr>
        <w:t xml:space="preserve">The address of the SESAR 3 JU </w:t>
      </w:r>
      <w:r w:rsidR="001D06EE">
        <w:rPr>
          <w:rFonts w:asciiTheme="minorHAnsi" w:hAnsiTheme="minorHAnsi"/>
          <w:iCs/>
        </w:rPr>
        <w:t>indicated in the preamble shall</w:t>
      </w:r>
      <w:r w:rsidR="00FD0BA5">
        <w:rPr>
          <w:rFonts w:asciiTheme="minorHAnsi" w:hAnsiTheme="minorHAnsi"/>
          <w:iCs/>
        </w:rPr>
        <w:t xml:space="preserve"> </w:t>
      </w:r>
      <w:r w:rsidRPr="008E6D6D">
        <w:rPr>
          <w:rFonts w:asciiTheme="minorHAnsi" w:hAnsiTheme="minorHAnsi"/>
          <w:iCs/>
        </w:rPr>
        <w:t>read as follows:</w:t>
      </w:r>
    </w:p>
    <w:p w14:paraId="019E6C11" w14:textId="77777777" w:rsidR="00191049" w:rsidRPr="00191049" w:rsidRDefault="00191049" w:rsidP="008E6D6D">
      <w:pPr>
        <w:ind w:left="2292" w:hanging="142"/>
        <w:rPr>
          <w:iCs/>
          <w:lang w:val="fr-FR"/>
        </w:rPr>
      </w:pPr>
      <w:r w:rsidRPr="00191049">
        <w:rPr>
          <w:iCs/>
          <w:lang w:val="fr-FR"/>
        </w:rPr>
        <w:t xml:space="preserve">Rue de la Fusée 96, </w:t>
      </w:r>
    </w:p>
    <w:p w14:paraId="35A46C5E" w14:textId="77777777" w:rsidR="00191049" w:rsidRPr="00BD1642" w:rsidRDefault="00191049" w:rsidP="008E6D6D">
      <w:pPr>
        <w:pStyle w:val="ListParagraph"/>
        <w:ind w:left="2292" w:hanging="142"/>
        <w:rPr>
          <w:iCs/>
          <w:lang w:val="fr-FR"/>
        </w:rPr>
      </w:pPr>
      <w:r w:rsidRPr="00BD1642">
        <w:rPr>
          <w:iCs/>
          <w:lang w:val="fr-FR"/>
        </w:rPr>
        <w:t>B-1130 Brussels </w:t>
      </w:r>
    </w:p>
    <w:p w14:paraId="7FDE21B8" w14:textId="77777777" w:rsidR="00191049" w:rsidRDefault="00191049" w:rsidP="008E6D6D">
      <w:pPr>
        <w:pStyle w:val="ListParagraph"/>
        <w:ind w:left="2292" w:hanging="142"/>
        <w:jc w:val="both"/>
        <w:rPr>
          <w:iCs/>
          <w:lang w:val="en-GB" w:eastAsia="en-GB"/>
        </w:rPr>
      </w:pPr>
      <w:r w:rsidRPr="00191049">
        <w:rPr>
          <w:iCs/>
          <w:lang w:val="en-GB" w:eastAsia="en-GB"/>
        </w:rPr>
        <w:t>Belgium</w:t>
      </w:r>
    </w:p>
    <w:p w14:paraId="7DBE2A62" w14:textId="77777777" w:rsidR="008E6D6D" w:rsidRPr="00BD1642" w:rsidRDefault="008E6D6D" w:rsidP="008E6D6D">
      <w:pPr>
        <w:pStyle w:val="ListParagraph"/>
        <w:ind w:left="993" w:hanging="142"/>
        <w:jc w:val="both"/>
        <w:rPr>
          <w:rFonts w:asciiTheme="minorHAnsi" w:hAnsiTheme="minorHAnsi"/>
          <w:iCs/>
        </w:rPr>
      </w:pPr>
    </w:p>
    <w:p w14:paraId="6203761A" w14:textId="04DE48AB" w:rsidR="001D7EDB" w:rsidRPr="008E6D6D" w:rsidRDefault="008E6D6D" w:rsidP="008E6D6D">
      <w:pPr>
        <w:pStyle w:val="Heading1"/>
        <w:ind w:left="993" w:hanging="142"/>
        <w:rPr>
          <w:rFonts w:ascii="Calibri Light" w:eastAsia="MS Mincho" w:hAnsi="Calibri Light" w:cs="Calibri Light"/>
          <w:color w:val="000000" w:themeColor="text1"/>
          <w:sz w:val="24"/>
          <w:szCs w:val="24"/>
          <w:u w:val="single"/>
        </w:rPr>
      </w:pPr>
      <w:bookmarkStart w:id="0" w:name="_Toc86399217"/>
      <w:bookmarkStart w:id="1" w:name="_Toc105518899"/>
      <w:r w:rsidRPr="008E6D6D">
        <w:rPr>
          <w:rFonts w:ascii="Calibri Light" w:eastAsia="MS Mincho" w:hAnsi="Calibri Light" w:cs="Calibri Light"/>
          <w:color w:val="000000" w:themeColor="text1"/>
          <w:sz w:val="24"/>
          <w:szCs w:val="24"/>
          <w:u w:val="single"/>
        </w:rPr>
        <w:t xml:space="preserve">ARTICLE </w:t>
      </w:r>
      <w:r>
        <w:rPr>
          <w:rFonts w:ascii="Calibri Light" w:eastAsia="MS Mincho" w:hAnsi="Calibri Light" w:cs="Calibri Light"/>
          <w:color w:val="000000" w:themeColor="text1"/>
          <w:sz w:val="24"/>
          <w:szCs w:val="24"/>
          <w:u w:val="single"/>
        </w:rPr>
        <w:t>2</w:t>
      </w:r>
      <w:r w:rsidRPr="008E6D6D">
        <w:rPr>
          <w:rFonts w:ascii="Calibri Light" w:eastAsia="MS Mincho" w:hAnsi="Calibri Light" w:cs="Calibri Light"/>
          <w:color w:val="000000" w:themeColor="text1"/>
          <w:sz w:val="24"/>
          <w:szCs w:val="24"/>
          <w:u w:val="single"/>
        </w:rPr>
        <w:t>.</w:t>
      </w:r>
      <w:r w:rsidRPr="008E6D6D">
        <w:rPr>
          <w:rFonts w:ascii="Calibri Light" w:eastAsia="MS Mincho" w:hAnsi="Calibri Light" w:cs="Calibri Light"/>
          <w:color w:val="000000" w:themeColor="text1"/>
          <w:sz w:val="24"/>
          <w:szCs w:val="24"/>
          <w:u w:val="single"/>
        </w:rPr>
        <w:tab/>
        <w:t>DUE FINANCIAL CONTRIBUTIONS TO ADMINISTRATIVE COSTS</w:t>
      </w:r>
      <w:bookmarkEnd w:id="0"/>
      <w:bookmarkEnd w:id="1"/>
    </w:p>
    <w:p w14:paraId="07C097C4" w14:textId="77777777" w:rsidR="00191049" w:rsidRDefault="00191049" w:rsidP="008E6D6D">
      <w:pPr>
        <w:pStyle w:val="ListParagraph"/>
        <w:ind w:left="993" w:hanging="142"/>
        <w:jc w:val="both"/>
        <w:rPr>
          <w:rFonts w:asciiTheme="minorHAnsi" w:hAnsiTheme="minorHAnsi"/>
          <w:i/>
        </w:rPr>
      </w:pPr>
    </w:p>
    <w:p w14:paraId="17553D01" w14:textId="46B75E52" w:rsidR="008E6D6D" w:rsidRPr="008E6D6D" w:rsidRDefault="008E6D6D" w:rsidP="008E6D6D">
      <w:pPr>
        <w:widowControl/>
        <w:autoSpaceDE/>
        <w:autoSpaceDN/>
        <w:ind w:left="2127" w:right="1002" w:hanging="1276"/>
        <w:jc w:val="both"/>
        <w:rPr>
          <w:rFonts w:asciiTheme="minorHAnsi" w:hAnsiTheme="minorHAnsi"/>
          <w:iCs/>
          <w:u w:val="single"/>
        </w:rPr>
      </w:pPr>
      <w:r w:rsidRPr="008E6D6D">
        <w:rPr>
          <w:rFonts w:asciiTheme="minorHAnsi" w:hAnsiTheme="minorHAnsi"/>
          <w:iCs/>
          <w:u w:val="single"/>
        </w:rPr>
        <w:t xml:space="preserve">Article 2.1 </w:t>
      </w:r>
      <w:r w:rsidRPr="008E6D6D">
        <w:rPr>
          <w:rFonts w:asciiTheme="minorHAnsi" w:hAnsiTheme="minorHAnsi"/>
          <w:iCs/>
          <w:u w:val="single"/>
        </w:rPr>
        <w:tab/>
      </w:r>
      <w:r>
        <w:rPr>
          <w:rFonts w:asciiTheme="minorHAnsi" w:hAnsiTheme="minorHAnsi"/>
          <w:iCs/>
          <w:u w:val="single"/>
        </w:rPr>
        <w:t>S</w:t>
      </w:r>
      <w:r w:rsidRPr="008E6D6D">
        <w:rPr>
          <w:rFonts w:asciiTheme="minorHAnsi" w:hAnsiTheme="minorHAnsi"/>
          <w:iCs/>
          <w:u w:val="single"/>
        </w:rPr>
        <w:t xml:space="preserve">chedule for payment financial contributions to SESAR 3 JU administrative costs by the Members other than Union and EUROCONTROL </w:t>
      </w:r>
    </w:p>
    <w:p w14:paraId="2F2EFAA4" w14:textId="77777777" w:rsidR="008E6D6D" w:rsidRDefault="008E6D6D" w:rsidP="008E6D6D">
      <w:pPr>
        <w:widowControl/>
        <w:autoSpaceDE/>
        <w:autoSpaceDN/>
        <w:ind w:left="851" w:right="1002"/>
        <w:jc w:val="both"/>
        <w:rPr>
          <w:rFonts w:asciiTheme="minorHAnsi" w:hAnsiTheme="minorHAnsi"/>
          <w:iCs/>
        </w:rPr>
      </w:pPr>
    </w:p>
    <w:p w14:paraId="29ACDCC7" w14:textId="0BCEFB2F" w:rsidR="00191049" w:rsidRPr="00212F2D" w:rsidRDefault="00162B8B" w:rsidP="008E6D6D">
      <w:pPr>
        <w:widowControl/>
        <w:autoSpaceDE/>
        <w:autoSpaceDN/>
        <w:ind w:left="851" w:right="1002"/>
        <w:jc w:val="both"/>
        <w:rPr>
          <w:rFonts w:asciiTheme="minorHAnsi" w:hAnsiTheme="minorHAnsi"/>
          <w:iCs/>
        </w:rPr>
      </w:pPr>
      <w:r>
        <w:rPr>
          <w:rFonts w:asciiTheme="minorHAnsi" w:hAnsiTheme="minorHAnsi"/>
          <w:iCs/>
        </w:rPr>
        <w:t xml:space="preserve">Table 1 under </w:t>
      </w:r>
      <w:r w:rsidR="00191049" w:rsidRPr="00212F2D">
        <w:rPr>
          <w:rFonts w:asciiTheme="minorHAnsi" w:hAnsiTheme="minorHAnsi"/>
          <w:iCs/>
        </w:rPr>
        <w:t>Art. 8.2.2</w:t>
      </w:r>
      <w:r w:rsidR="00191049">
        <w:rPr>
          <w:rFonts w:asciiTheme="minorHAnsi" w:hAnsiTheme="minorHAnsi"/>
          <w:iCs/>
        </w:rPr>
        <w:t>(I)</w:t>
      </w:r>
      <w:r w:rsidR="00EF1DA3">
        <w:rPr>
          <w:rFonts w:asciiTheme="minorHAnsi" w:hAnsiTheme="minorHAnsi"/>
          <w:iCs/>
        </w:rPr>
        <w:t xml:space="preserve"> of the M</w:t>
      </w:r>
      <w:r w:rsidR="00D4139B">
        <w:rPr>
          <w:rFonts w:asciiTheme="minorHAnsi" w:hAnsiTheme="minorHAnsi"/>
          <w:iCs/>
        </w:rPr>
        <w:t xml:space="preserve">embership </w:t>
      </w:r>
      <w:r w:rsidR="00EF1DA3">
        <w:rPr>
          <w:rFonts w:asciiTheme="minorHAnsi" w:hAnsiTheme="minorHAnsi"/>
          <w:iCs/>
        </w:rPr>
        <w:t>A</w:t>
      </w:r>
      <w:r w:rsidR="00D4139B">
        <w:rPr>
          <w:rFonts w:asciiTheme="minorHAnsi" w:hAnsiTheme="minorHAnsi"/>
          <w:iCs/>
        </w:rPr>
        <w:t>greement</w:t>
      </w:r>
      <w:r>
        <w:rPr>
          <w:rFonts w:asciiTheme="minorHAnsi" w:hAnsiTheme="minorHAnsi"/>
          <w:iCs/>
        </w:rPr>
        <w:t>, which summari</w:t>
      </w:r>
      <w:r w:rsidR="008E6D6D">
        <w:rPr>
          <w:rFonts w:asciiTheme="minorHAnsi" w:hAnsiTheme="minorHAnsi"/>
          <w:iCs/>
        </w:rPr>
        <w:t>s</w:t>
      </w:r>
      <w:r>
        <w:rPr>
          <w:rFonts w:asciiTheme="minorHAnsi" w:hAnsiTheme="minorHAnsi"/>
          <w:iCs/>
        </w:rPr>
        <w:t>e</w:t>
      </w:r>
      <w:r w:rsidR="008E6D6D">
        <w:rPr>
          <w:rFonts w:asciiTheme="minorHAnsi" w:hAnsiTheme="minorHAnsi"/>
          <w:iCs/>
        </w:rPr>
        <w:t>s</w:t>
      </w:r>
      <w:r>
        <w:rPr>
          <w:rFonts w:asciiTheme="minorHAnsi" w:hAnsiTheme="minorHAnsi"/>
          <w:iCs/>
        </w:rPr>
        <w:t xml:space="preserve"> </w:t>
      </w:r>
      <w:r w:rsidRPr="00162B8B">
        <w:rPr>
          <w:rFonts w:asciiTheme="minorHAnsi" w:hAnsiTheme="minorHAnsi"/>
          <w:iCs/>
        </w:rPr>
        <w:t>the collective obligation of financial contributions to SESAR 3</w:t>
      </w:r>
      <w:r w:rsidR="008E6D6D">
        <w:rPr>
          <w:rFonts w:asciiTheme="minorHAnsi" w:hAnsiTheme="minorHAnsi"/>
          <w:iCs/>
        </w:rPr>
        <w:t xml:space="preserve"> </w:t>
      </w:r>
      <w:r w:rsidRPr="00162B8B">
        <w:rPr>
          <w:rFonts w:asciiTheme="minorHAnsi" w:hAnsiTheme="minorHAnsi"/>
          <w:iCs/>
        </w:rPr>
        <w:t>JU</w:t>
      </w:r>
      <w:r w:rsidR="008E6D6D">
        <w:rPr>
          <w:rFonts w:asciiTheme="minorHAnsi" w:hAnsiTheme="minorHAnsi"/>
          <w:iCs/>
        </w:rPr>
        <w:t xml:space="preserve"> </w:t>
      </w:r>
      <w:r w:rsidRPr="00162B8B">
        <w:rPr>
          <w:rFonts w:asciiTheme="minorHAnsi" w:hAnsiTheme="minorHAnsi"/>
          <w:iCs/>
        </w:rPr>
        <w:t xml:space="preserve">administrative costs by the Members other than </w:t>
      </w:r>
      <w:r w:rsidR="00BF5E0E">
        <w:rPr>
          <w:rFonts w:asciiTheme="minorHAnsi" w:hAnsiTheme="minorHAnsi"/>
          <w:iCs/>
        </w:rPr>
        <w:t xml:space="preserve">the </w:t>
      </w:r>
      <w:r w:rsidRPr="00162B8B">
        <w:rPr>
          <w:rFonts w:asciiTheme="minorHAnsi" w:hAnsiTheme="minorHAnsi"/>
          <w:iCs/>
        </w:rPr>
        <w:t>Union and EUROCONTROL</w:t>
      </w:r>
      <w:r>
        <w:rPr>
          <w:rFonts w:asciiTheme="minorHAnsi" w:hAnsiTheme="minorHAnsi"/>
          <w:iCs/>
        </w:rPr>
        <w:t xml:space="preserve"> </w:t>
      </w:r>
      <w:r w:rsidR="00E500BB">
        <w:rPr>
          <w:rFonts w:asciiTheme="minorHAnsi" w:hAnsiTheme="minorHAnsi"/>
          <w:iCs/>
        </w:rPr>
        <w:t>is</w:t>
      </w:r>
      <w:r>
        <w:rPr>
          <w:rFonts w:asciiTheme="minorHAnsi" w:hAnsiTheme="minorHAnsi"/>
          <w:iCs/>
        </w:rPr>
        <w:t xml:space="preserve"> replaced by the following table:</w:t>
      </w:r>
    </w:p>
    <w:p w14:paraId="5ACB371F" w14:textId="77777777" w:rsidR="00790449" w:rsidRDefault="00790449">
      <w:pPr>
        <w:pStyle w:val="BodyText"/>
        <w:spacing w:before="11"/>
        <w:rPr>
          <w:sz w:val="8"/>
        </w:rPr>
      </w:pPr>
    </w:p>
    <w:tbl>
      <w:tblPr>
        <w:tblW w:w="0" w:type="auto"/>
        <w:tblInd w:w="2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61"/>
        <w:gridCol w:w="4130"/>
      </w:tblGrid>
      <w:tr w:rsidR="00790449" w:rsidRPr="00233325" w14:paraId="46BC84C1" w14:textId="77777777" w:rsidTr="00233325">
        <w:trPr>
          <w:trHeight w:val="981"/>
        </w:trPr>
        <w:tc>
          <w:tcPr>
            <w:tcW w:w="1861" w:type="dxa"/>
            <w:vAlign w:val="center"/>
          </w:tcPr>
          <w:p w14:paraId="410E9740" w14:textId="77777777" w:rsidR="00790449" w:rsidRPr="00233325" w:rsidRDefault="00337CCD" w:rsidP="00233325">
            <w:pPr>
              <w:pStyle w:val="TableParagraph"/>
              <w:spacing w:before="0"/>
              <w:ind w:left="14" w:right="-15"/>
              <w:jc w:val="center"/>
              <w:rPr>
                <w:sz w:val="20"/>
              </w:rPr>
            </w:pPr>
            <w:r w:rsidRPr="00233325">
              <w:rPr>
                <w:w w:val="105"/>
                <w:sz w:val="20"/>
              </w:rPr>
              <w:t>Latest</w:t>
            </w:r>
            <w:r w:rsidRPr="00233325">
              <w:rPr>
                <w:spacing w:val="-12"/>
                <w:w w:val="105"/>
                <w:sz w:val="20"/>
              </w:rPr>
              <w:t xml:space="preserve"> </w:t>
            </w:r>
            <w:r w:rsidRPr="00233325">
              <w:rPr>
                <w:w w:val="105"/>
                <w:sz w:val="20"/>
              </w:rPr>
              <w:t>estimated</w:t>
            </w:r>
            <w:r w:rsidRPr="00233325">
              <w:rPr>
                <w:spacing w:val="-12"/>
                <w:w w:val="105"/>
                <w:sz w:val="20"/>
              </w:rPr>
              <w:t xml:space="preserve"> </w:t>
            </w:r>
            <w:r w:rsidRPr="00233325">
              <w:rPr>
                <w:w w:val="105"/>
                <w:sz w:val="20"/>
              </w:rPr>
              <w:t xml:space="preserve">date by which payment is </w:t>
            </w:r>
            <w:r w:rsidRPr="00233325">
              <w:rPr>
                <w:spacing w:val="-4"/>
                <w:w w:val="105"/>
                <w:sz w:val="20"/>
              </w:rPr>
              <w:t>due</w:t>
            </w:r>
          </w:p>
        </w:tc>
        <w:tc>
          <w:tcPr>
            <w:tcW w:w="4130" w:type="dxa"/>
            <w:vAlign w:val="center"/>
          </w:tcPr>
          <w:p w14:paraId="67CD36CF" w14:textId="77777777" w:rsidR="00790449" w:rsidRPr="00233325" w:rsidRDefault="00337CCD" w:rsidP="00233325">
            <w:pPr>
              <w:pStyle w:val="TableParagraph"/>
              <w:spacing w:before="0"/>
              <w:ind w:left="2" w:right="3"/>
              <w:jc w:val="center"/>
              <w:rPr>
                <w:sz w:val="20"/>
              </w:rPr>
            </w:pPr>
            <w:r w:rsidRPr="00233325">
              <w:rPr>
                <w:w w:val="105"/>
                <w:sz w:val="20"/>
              </w:rPr>
              <w:t>Maximum</w:t>
            </w:r>
            <w:r w:rsidRPr="00233325">
              <w:rPr>
                <w:spacing w:val="-12"/>
                <w:w w:val="105"/>
                <w:sz w:val="20"/>
              </w:rPr>
              <w:t xml:space="preserve"> </w:t>
            </w:r>
            <w:r w:rsidRPr="00233325">
              <w:rPr>
                <w:w w:val="105"/>
                <w:sz w:val="20"/>
              </w:rPr>
              <w:t>amount</w:t>
            </w:r>
            <w:r w:rsidRPr="00233325">
              <w:rPr>
                <w:spacing w:val="-12"/>
                <w:w w:val="105"/>
                <w:sz w:val="20"/>
              </w:rPr>
              <w:t xml:space="preserve"> </w:t>
            </w:r>
            <w:r w:rsidRPr="00233325">
              <w:rPr>
                <w:w w:val="105"/>
                <w:sz w:val="20"/>
              </w:rPr>
              <w:t>in</w:t>
            </w:r>
            <w:r w:rsidRPr="00233325">
              <w:rPr>
                <w:spacing w:val="-12"/>
                <w:w w:val="105"/>
                <w:sz w:val="20"/>
              </w:rPr>
              <w:t xml:space="preserve"> </w:t>
            </w:r>
            <w:r w:rsidRPr="00233325">
              <w:rPr>
                <w:w w:val="105"/>
                <w:sz w:val="20"/>
              </w:rPr>
              <w:t>EUR</w:t>
            </w:r>
            <w:r w:rsidRPr="00233325">
              <w:rPr>
                <w:spacing w:val="-12"/>
                <w:w w:val="105"/>
                <w:sz w:val="20"/>
              </w:rPr>
              <w:t xml:space="preserve"> </w:t>
            </w:r>
            <w:r w:rsidRPr="00233325">
              <w:rPr>
                <w:w w:val="105"/>
                <w:sz w:val="20"/>
              </w:rPr>
              <w:t>to</w:t>
            </w:r>
            <w:r w:rsidRPr="00233325">
              <w:rPr>
                <w:spacing w:val="-12"/>
                <w:w w:val="105"/>
                <w:sz w:val="20"/>
              </w:rPr>
              <w:t xml:space="preserve"> </w:t>
            </w:r>
            <w:r w:rsidRPr="00233325">
              <w:rPr>
                <w:w w:val="105"/>
                <w:sz w:val="20"/>
              </w:rPr>
              <w:t>be</w:t>
            </w:r>
            <w:r w:rsidRPr="00233325">
              <w:rPr>
                <w:spacing w:val="-12"/>
                <w:w w:val="105"/>
                <w:sz w:val="20"/>
              </w:rPr>
              <w:t xml:space="preserve"> </w:t>
            </w:r>
            <w:r w:rsidRPr="00233325">
              <w:rPr>
                <w:w w:val="105"/>
                <w:sz w:val="20"/>
              </w:rPr>
              <w:t>shared</w:t>
            </w:r>
            <w:r w:rsidRPr="00233325">
              <w:rPr>
                <w:spacing w:val="-12"/>
                <w:w w:val="105"/>
                <w:sz w:val="20"/>
              </w:rPr>
              <w:t xml:space="preserve"> </w:t>
            </w:r>
            <w:r w:rsidRPr="00233325">
              <w:rPr>
                <w:w w:val="105"/>
                <w:sz w:val="20"/>
              </w:rPr>
              <w:t xml:space="preserve">among the Members other than the Union and </w:t>
            </w:r>
            <w:r w:rsidRPr="00233325">
              <w:rPr>
                <w:spacing w:val="-2"/>
                <w:w w:val="105"/>
                <w:sz w:val="20"/>
              </w:rPr>
              <w:t>EUROCONTROL</w:t>
            </w:r>
          </w:p>
        </w:tc>
      </w:tr>
      <w:tr w:rsidR="00191049" w:rsidRPr="00233325" w14:paraId="1CEE8727" w14:textId="77777777" w:rsidTr="00233325">
        <w:trPr>
          <w:trHeight w:val="476"/>
        </w:trPr>
        <w:tc>
          <w:tcPr>
            <w:tcW w:w="1861" w:type="dxa"/>
            <w:vAlign w:val="center"/>
          </w:tcPr>
          <w:p w14:paraId="75DFB638" w14:textId="13D359D2" w:rsidR="00191049" w:rsidRPr="00233325" w:rsidRDefault="00191049" w:rsidP="00233325">
            <w:pPr>
              <w:pStyle w:val="TableParagraph"/>
              <w:spacing w:before="0"/>
              <w:ind w:left="18"/>
              <w:jc w:val="center"/>
              <w:rPr>
                <w:spacing w:val="-2"/>
                <w:w w:val="105"/>
                <w:sz w:val="20"/>
              </w:rPr>
            </w:pPr>
            <w:r w:rsidRPr="00233325">
              <w:rPr>
                <w:spacing w:val="-2"/>
                <w:w w:val="105"/>
                <w:sz w:val="20"/>
              </w:rPr>
              <w:t>01/07/2025</w:t>
            </w:r>
          </w:p>
        </w:tc>
        <w:tc>
          <w:tcPr>
            <w:tcW w:w="4130" w:type="dxa"/>
            <w:vAlign w:val="center"/>
          </w:tcPr>
          <w:p w14:paraId="225E7656" w14:textId="5D963271" w:rsidR="00191049" w:rsidRPr="00233325" w:rsidRDefault="00191049" w:rsidP="00233325">
            <w:pPr>
              <w:pStyle w:val="TableParagraph"/>
              <w:spacing w:before="0"/>
              <w:ind w:left="2" w:right="5"/>
              <w:jc w:val="center"/>
              <w:rPr>
                <w:w w:val="105"/>
                <w:sz w:val="20"/>
              </w:rPr>
            </w:pPr>
            <w:r w:rsidRPr="00233325">
              <w:rPr>
                <w:w w:val="105"/>
                <w:sz w:val="20"/>
              </w:rPr>
              <w:t>3</w:t>
            </w:r>
            <w:r w:rsidRPr="00233325">
              <w:rPr>
                <w:spacing w:val="-8"/>
                <w:w w:val="105"/>
                <w:sz w:val="20"/>
              </w:rPr>
              <w:t xml:space="preserve"> </w:t>
            </w:r>
            <w:r w:rsidRPr="00233325">
              <w:rPr>
                <w:w w:val="105"/>
                <w:sz w:val="20"/>
              </w:rPr>
              <w:t>571</w:t>
            </w:r>
            <w:r w:rsidRPr="00233325">
              <w:rPr>
                <w:spacing w:val="-6"/>
                <w:w w:val="105"/>
                <w:sz w:val="20"/>
              </w:rPr>
              <w:t xml:space="preserve"> </w:t>
            </w:r>
            <w:r w:rsidRPr="00233325">
              <w:rPr>
                <w:w w:val="105"/>
                <w:sz w:val="20"/>
              </w:rPr>
              <w:t>428,</w:t>
            </w:r>
            <w:r w:rsidRPr="00233325">
              <w:rPr>
                <w:spacing w:val="-11"/>
                <w:w w:val="105"/>
                <w:sz w:val="20"/>
              </w:rPr>
              <w:t xml:space="preserve"> </w:t>
            </w:r>
            <w:r w:rsidRPr="00233325">
              <w:rPr>
                <w:spacing w:val="-5"/>
                <w:w w:val="105"/>
                <w:sz w:val="20"/>
              </w:rPr>
              <w:t>57</w:t>
            </w:r>
          </w:p>
        </w:tc>
      </w:tr>
      <w:tr w:rsidR="00191049" w:rsidRPr="00233325" w14:paraId="2D5EAE35" w14:textId="77777777" w:rsidTr="00233325">
        <w:trPr>
          <w:trHeight w:val="476"/>
        </w:trPr>
        <w:tc>
          <w:tcPr>
            <w:tcW w:w="1861" w:type="dxa"/>
            <w:vAlign w:val="center"/>
          </w:tcPr>
          <w:p w14:paraId="777C10DE" w14:textId="06AD90C7" w:rsidR="00191049" w:rsidRPr="00233325" w:rsidRDefault="00191049" w:rsidP="00233325">
            <w:pPr>
              <w:pStyle w:val="TableParagraph"/>
              <w:spacing w:before="0"/>
              <w:ind w:left="18"/>
              <w:jc w:val="center"/>
              <w:rPr>
                <w:sz w:val="20"/>
              </w:rPr>
            </w:pPr>
            <w:r w:rsidRPr="00233325">
              <w:rPr>
                <w:spacing w:val="-2"/>
                <w:w w:val="105"/>
                <w:sz w:val="20"/>
              </w:rPr>
              <w:t>01/07/2026</w:t>
            </w:r>
          </w:p>
        </w:tc>
        <w:tc>
          <w:tcPr>
            <w:tcW w:w="4130" w:type="dxa"/>
            <w:vAlign w:val="center"/>
          </w:tcPr>
          <w:p w14:paraId="6D9FFAA0" w14:textId="77777777" w:rsidR="00191049" w:rsidRPr="00233325" w:rsidRDefault="00191049" w:rsidP="00233325">
            <w:pPr>
              <w:pStyle w:val="TableParagraph"/>
              <w:spacing w:before="0"/>
              <w:ind w:left="2" w:right="5"/>
              <w:jc w:val="center"/>
              <w:rPr>
                <w:sz w:val="20"/>
              </w:rPr>
            </w:pPr>
            <w:r w:rsidRPr="00233325">
              <w:rPr>
                <w:w w:val="105"/>
                <w:sz w:val="20"/>
              </w:rPr>
              <w:t>3</w:t>
            </w:r>
            <w:r w:rsidRPr="00233325">
              <w:rPr>
                <w:spacing w:val="-8"/>
                <w:w w:val="105"/>
                <w:sz w:val="20"/>
              </w:rPr>
              <w:t xml:space="preserve"> </w:t>
            </w:r>
            <w:r w:rsidRPr="00233325">
              <w:rPr>
                <w:w w:val="105"/>
                <w:sz w:val="20"/>
              </w:rPr>
              <w:t>571</w:t>
            </w:r>
            <w:r w:rsidRPr="00233325">
              <w:rPr>
                <w:spacing w:val="-6"/>
                <w:w w:val="105"/>
                <w:sz w:val="20"/>
              </w:rPr>
              <w:t xml:space="preserve"> </w:t>
            </w:r>
            <w:r w:rsidRPr="00233325">
              <w:rPr>
                <w:w w:val="105"/>
                <w:sz w:val="20"/>
              </w:rPr>
              <w:t>428,</w:t>
            </w:r>
            <w:r w:rsidRPr="00233325">
              <w:rPr>
                <w:spacing w:val="-11"/>
                <w:w w:val="105"/>
                <w:sz w:val="20"/>
              </w:rPr>
              <w:t xml:space="preserve"> </w:t>
            </w:r>
            <w:r w:rsidRPr="00233325">
              <w:rPr>
                <w:spacing w:val="-5"/>
                <w:w w:val="105"/>
                <w:sz w:val="20"/>
              </w:rPr>
              <w:t>57</w:t>
            </w:r>
          </w:p>
        </w:tc>
      </w:tr>
      <w:tr w:rsidR="00191049" w:rsidRPr="00233325" w14:paraId="6255519E" w14:textId="77777777" w:rsidTr="00233325">
        <w:trPr>
          <w:trHeight w:val="476"/>
        </w:trPr>
        <w:tc>
          <w:tcPr>
            <w:tcW w:w="1861" w:type="dxa"/>
            <w:vAlign w:val="center"/>
          </w:tcPr>
          <w:p w14:paraId="244DF841" w14:textId="1BE22D61" w:rsidR="00191049" w:rsidRPr="00233325" w:rsidRDefault="00191049" w:rsidP="00233325">
            <w:pPr>
              <w:pStyle w:val="TableParagraph"/>
              <w:spacing w:before="0"/>
              <w:ind w:left="18"/>
              <w:jc w:val="center"/>
              <w:rPr>
                <w:sz w:val="20"/>
              </w:rPr>
            </w:pPr>
            <w:r w:rsidRPr="00233325">
              <w:rPr>
                <w:spacing w:val="-2"/>
                <w:w w:val="105"/>
                <w:sz w:val="20"/>
              </w:rPr>
              <w:t>01/07/2027</w:t>
            </w:r>
          </w:p>
        </w:tc>
        <w:tc>
          <w:tcPr>
            <w:tcW w:w="4130" w:type="dxa"/>
            <w:vAlign w:val="center"/>
          </w:tcPr>
          <w:p w14:paraId="5E3996A6" w14:textId="77777777" w:rsidR="00191049" w:rsidRPr="00233325" w:rsidRDefault="00191049" w:rsidP="00233325">
            <w:pPr>
              <w:pStyle w:val="TableParagraph"/>
              <w:spacing w:before="0"/>
              <w:ind w:left="2" w:right="5"/>
              <w:jc w:val="center"/>
              <w:rPr>
                <w:sz w:val="20"/>
              </w:rPr>
            </w:pPr>
            <w:r w:rsidRPr="00233325">
              <w:rPr>
                <w:w w:val="105"/>
                <w:sz w:val="20"/>
              </w:rPr>
              <w:t>3</w:t>
            </w:r>
            <w:r w:rsidRPr="00233325">
              <w:rPr>
                <w:spacing w:val="-8"/>
                <w:w w:val="105"/>
                <w:sz w:val="20"/>
              </w:rPr>
              <w:t xml:space="preserve"> </w:t>
            </w:r>
            <w:r w:rsidRPr="00233325">
              <w:rPr>
                <w:w w:val="105"/>
                <w:sz w:val="20"/>
              </w:rPr>
              <w:t>571</w:t>
            </w:r>
            <w:r w:rsidRPr="00233325">
              <w:rPr>
                <w:spacing w:val="-6"/>
                <w:w w:val="105"/>
                <w:sz w:val="20"/>
              </w:rPr>
              <w:t xml:space="preserve"> </w:t>
            </w:r>
            <w:r w:rsidRPr="00233325">
              <w:rPr>
                <w:w w:val="105"/>
                <w:sz w:val="20"/>
              </w:rPr>
              <w:t>428,</w:t>
            </w:r>
            <w:r w:rsidRPr="00233325">
              <w:rPr>
                <w:spacing w:val="-11"/>
                <w:w w:val="105"/>
                <w:sz w:val="20"/>
              </w:rPr>
              <w:t xml:space="preserve"> </w:t>
            </w:r>
            <w:r w:rsidRPr="00233325">
              <w:rPr>
                <w:spacing w:val="-5"/>
                <w:w w:val="105"/>
                <w:sz w:val="20"/>
              </w:rPr>
              <w:t>57</w:t>
            </w:r>
          </w:p>
        </w:tc>
      </w:tr>
      <w:tr w:rsidR="00191049" w:rsidRPr="00233325" w14:paraId="398DC157" w14:textId="77777777" w:rsidTr="00233325">
        <w:trPr>
          <w:trHeight w:val="475"/>
        </w:trPr>
        <w:tc>
          <w:tcPr>
            <w:tcW w:w="1861" w:type="dxa"/>
            <w:vAlign w:val="center"/>
          </w:tcPr>
          <w:p w14:paraId="7E290924" w14:textId="718FA17A" w:rsidR="00191049" w:rsidRPr="00233325" w:rsidRDefault="00191049" w:rsidP="00233325">
            <w:pPr>
              <w:pStyle w:val="TableParagraph"/>
              <w:spacing w:before="0"/>
              <w:ind w:left="18"/>
              <w:jc w:val="center"/>
              <w:rPr>
                <w:sz w:val="20"/>
              </w:rPr>
            </w:pPr>
            <w:r w:rsidRPr="00233325">
              <w:rPr>
                <w:spacing w:val="-2"/>
                <w:w w:val="105"/>
                <w:sz w:val="20"/>
              </w:rPr>
              <w:t>01/07/2028</w:t>
            </w:r>
          </w:p>
        </w:tc>
        <w:tc>
          <w:tcPr>
            <w:tcW w:w="4130" w:type="dxa"/>
            <w:vAlign w:val="center"/>
          </w:tcPr>
          <w:p w14:paraId="075095C1" w14:textId="77777777" w:rsidR="00191049" w:rsidRPr="00233325" w:rsidRDefault="00191049" w:rsidP="00233325">
            <w:pPr>
              <w:pStyle w:val="TableParagraph"/>
              <w:spacing w:before="0"/>
              <w:ind w:left="2" w:right="5"/>
              <w:jc w:val="center"/>
              <w:rPr>
                <w:sz w:val="20"/>
              </w:rPr>
            </w:pPr>
            <w:r w:rsidRPr="00233325">
              <w:rPr>
                <w:w w:val="105"/>
                <w:sz w:val="20"/>
              </w:rPr>
              <w:t>3</w:t>
            </w:r>
            <w:r w:rsidRPr="00233325">
              <w:rPr>
                <w:spacing w:val="-8"/>
                <w:w w:val="105"/>
                <w:sz w:val="20"/>
              </w:rPr>
              <w:t xml:space="preserve"> </w:t>
            </w:r>
            <w:r w:rsidRPr="00233325">
              <w:rPr>
                <w:w w:val="105"/>
                <w:sz w:val="20"/>
              </w:rPr>
              <w:t>571</w:t>
            </w:r>
            <w:r w:rsidRPr="00233325">
              <w:rPr>
                <w:spacing w:val="-6"/>
                <w:w w:val="105"/>
                <w:sz w:val="20"/>
              </w:rPr>
              <w:t xml:space="preserve"> </w:t>
            </w:r>
            <w:r w:rsidRPr="00233325">
              <w:rPr>
                <w:w w:val="105"/>
                <w:sz w:val="20"/>
              </w:rPr>
              <w:t>428,</w:t>
            </w:r>
            <w:r w:rsidRPr="00233325">
              <w:rPr>
                <w:spacing w:val="-11"/>
                <w:w w:val="105"/>
                <w:sz w:val="20"/>
              </w:rPr>
              <w:t xml:space="preserve"> </w:t>
            </w:r>
            <w:r w:rsidRPr="00233325">
              <w:rPr>
                <w:spacing w:val="-5"/>
                <w:w w:val="105"/>
                <w:sz w:val="20"/>
              </w:rPr>
              <w:t>57</w:t>
            </w:r>
          </w:p>
        </w:tc>
      </w:tr>
      <w:tr w:rsidR="00191049" w:rsidRPr="00233325" w14:paraId="25D81894" w14:textId="77777777" w:rsidTr="00233325">
        <w:trPr>
          <w:trHeight w:val="476"/>
        </w:trPr>
        <w:tc>
          <w:tcPr>
            <w:tcW w:w="1861" w:type="dxa"/>
            <w:vAlign w:val="center"/>
          </w:tcPr>
          <w:p w14:paraId="0E3EF13D" w14:textId="6C5D7C99" w:rsidR="00191049" w:rsidRPr="00233325" w:rsidRDefault="00191049" w:rsidP="00233325">
            <w:pPr>
              <w:pStyle w:val="TableParagraph"/>
              <w:spacing w:before="0"/>
              <w:ind w:left="18"/>
              <w:jc w:val="center"/>
              <w:rPr>
                <w:sz w:val="20"/>
              </w:rPr>
            </w:pPr>
            <w:r w:rsidRPr="00233325">
              <w:rPr>
                <w:spacing w:val="-2"/>
                <w:w w:val="105"/>
                <w:sz w:val="20"/>
              </w:rPr>
              <w:t>01/07/2029</w:t>
            </w:r>
          </w:p>
        </w:tc>
        <w:tc>
          <w:tcPr>
            <w:tcW w:w="4130" w:type="dxa"/>
            <w:vAlign w:val="center"/>
          </w:tcPr>
          <w:p w14:paraId="1FB96157" w14:textId="77777777" w:rsidR="00191049" w:rsidRPr="00233325" w:rsidRDefault="00191049" w:rsidP="00233325">
            <w:pPr>
              <w:pStyle w:val="TableParagraph"/>
              <w:spacing w:before="0"/>
              <w:ind w:left="2" w:right="5"/>
              <w:jc w:val="center"/>
              <w:rPr>
                <w:sz w:val="20"/>
              </w:rPr>
            </w:pPr>
            <w:r w:rsidRPr="00233325">
              <w:rPr>
                <w:w w:val="105"/>
                <w:sz w:val="20"/>
              </w:rPr>
              <w:t>3</w:t>
            </w:r>
            <w:r w:rsidRPr="00233325">
              <w:rPr>
                <w:spacing w:val="-8"/>
                <w:w w:val="105"/>
                <w:sz w:val="20"/>
              </w:rPr>
              <w:t xml:space="preserve"> </w:t>
            </w:r>
            <w:r w:rsidRPr="00233325">
              <w:rPr>
                <w:w w:val="105"/>
                <w:sz w:val="20"/>
              </w:rPr>
              <w:t>571</w:t>
            </w:r>
            <w:r w:rsidRPr="00233325">
              <w:rPr>
                <w:spacing w:val="-6"/>
                <w:w w:val="105"/>
                <w:sz w:val="20"/>
              </w:rPr>
              <w:t xml:space="preserve"> </w:t>
            </w:r>
            <w:r w:rsidRPr="00233325">
              <w:rPr>
                <w:w w:val="105"/>
                <w:sz w:val="20"/>
              </w:rPr>
              <w:t>428,</w:t>
            </w:r>
            <w:r w:rsidRPr="00233325">
              <w:rPr>
                <w:spacing w:val="-11"/>
                <w:w w:val="105"/>
                <w:sz w:val="20"/>
              </w:rPr>
              <w:t xml:space="preserve"> </w:t>
            </w:r>
            <w:r w:rsidRPr="00233325">
              <w:rPr>
                <w:spacing w:val="-5"/>
                <w:w w:val="105"/>
                <w:sz w:val="20"/>
              </w:rPr>
              <w:t>57</w:t>
            </w:r>
          </w:p>
        </w:tc>
      </w:tr>
      <w:tr w:rsidR="00191049" w:rsidRPr="00233325" w14:paraId="2868088A" w14:textId="77777777" w:rsidTr="00233325">
        <w:trPr>
          <w:trHeight w:val="477"/>
        </w:trPr>
        <w:tc>
          <w:tcPr>
            <w:tcW w:w="1861" w:type="dxa"/>
            <w:vAlign w:val="center"/>
          </w:tcPr>
          <w:p w14:paraId="6E33B4AA" w14:textId="45B270F4" w:rsidR="00191049" w:rsidRPr="00233325" w:rsidRDefault="00191049" w:rsidP="00233325">
            <w:pPr>
              <w:pStyle w:val="TableParagraph"/>
              <w:spacing w:before="0"/>
              <w:ind w:left="18"/>
              <w:jc w:val="center"/>
              <w:rPr>
                <w:sz w:val="20"/>
              </w:rPr>
            </w:pPr>
            <w:r w:rsidRPr="00233325">
              <w:rPr>
                <w:spacing w:val="-2"/>
                <w:w w:val="105"/>
                <w:sz w:val="20"/>
              </w:rPr>
              <w:t>01/07/2030</w:t>
            </w:r>
          </w:p>
        </w:tc>
        <w:tc>
          <w:tcPr>
            <w:tcW w:w="4130" w:type="dxa"/>
            <w:vAlign w:val="center"/>
          </w:tcPr>
          <w:p w14:paraId="50A6C1DC" w14:textId="77777777" w:rsidR="00191049" w:rsidRPr="00233325" w:rsidRDefault="00191049" w:rsidP="00233325">
            <w:pPr>
              <w:pStyle w:val="TableParagraph"/>
              <w:spacing w:before="0"/>
              <w:ind w:left="2" w:right="5"/>
              <w:jc w:val="center"/>
              <w:rPr>
                <w:sz w:val="20"/>
              </w:rPr>
            </w:pPr>
            <w:r w:rsidRPr="00233325">
              <w:rPr>
                <w:w w:val="105"/>
                <w:sz w:val="20"/>
              </w:rPr>
              <w:t>3</w:t>
            </w:r>
            <w:r w:rsidRPr="00233325">
              <w:rPr>
                <w:spacing w:val="-8"/>
                <w:w w:val="105"/>
                <w:sz w:val="20"/>
              </w:rPr>
              <w:t xml:space="preserve"> </w:t>
            </w:r>
            <w:r w:rsidRPr="00233325">
              <w:rPr>
                <w:w w:val="105"/>
                <w:sz w:val="20"/>
              </w:rPr>
              <w:t>571</w:t>
            </w:r>
            <w:r w:rsidRPr="00233325">
              <w:rPr>
                <w:spacing w:val="-6"/>
                <w:w w:val="105"/>
                <w:sz w:val="20"/>
              </w:rPr>
              <w:t xml:space="preserve"> </w:t>
            </w:r>
            <w:r w:rsidRPr="00233325">
              <w:rPr>
                <w:w w:val="105"/>
                <w:sz w:val="20"/>
              </w:rPr>
              <w:t>428,</w:t>
            </w:r>
            <w:r w:rsidRPr="00233325">
              <w:rPr>
                <w:spacing w:val="-11"/>
                <w:w w:val="105"/>
                <w:sz w:val="20"/>
              </w:rPr>
              <w:t xml:space="preserve"> </w:t>
            </w:r>
            <w:r w:rsidRPr="00233325">
              <w:rPr>
                <w:spacing w:val="-5"/>
                <w:w w:val="105"/>
                <w:sz w:val="20"/>
              </w:rPr>
              <w:t>57</w:t>
            </w:r>
          </w:p>
        </w:tc>
      </w:tr>
      <w:tr w:rsidR="00191049" w:rsidRPr="00233325" w14:paraId="30020329" w14:textId="77777777" w:rsidTr="00233325">
        <w:trPr>
          <w:trHeight w:val="476"/>
        </w:trPr>
        <w:tc>
          <w:tcPr>
            <w:tcW w:w="1861" w:type="dxa"/>
            <w:vAlign w:val="center"/>
          </w:tcPr>
          <w:p w14:paraId="3A1C5406" w14:textId="55F2255E" w:rsidR="00191049" w:rsidRPr="00233325" w:rsidRDefault="00191049" w:rsidP="00233325">
            <w:pPr>
              <w:pStyle w:val="TableParagraph"/>
              <w:spacing w:before="0"/>
              <w:ind w:left="18"/>
              <w:jc w:val="center"/>
              <w:rPr>
                <w:sz w:val="20"/>
              </w:rPr>
            </w:pPr>
            <w:r w:rsidRPr="00233325">
              <w:rPr>
                <w:spacing w:val="-2"/>
                <w:w w:val="105"/>
                <w:sz w:val="20"/>
              </w:rPr>
              <w:t>01/07/2031</w:t>
            </w:r>
          </w:p>
        </w:tc>
        <w:tc>
          <w:tcPr>
            <w:tcW w:w="4130" w:type="dxa"/>
            <w:vAlign w:val="center"/>
          </w:tcPr>
          <w:p w14:paraId="6BD0455D" w14:textId="77777777" w:rsidR="00191049" w:rsidRPr="00233325" w:rsidRDefault="00191049" w:rsidP="00233325">
            <w:pPr>
              <w:pStyle w:val="TableParagraph"/>
              <w:spacing w:before="0"/>
              <w:ind w:left="2" w:right="5"/>
              <w:jc w:val="center"/>
              <w:rPr>
                <w:sz w:val="20"/>
              </w:rPr>
            </w:pPr>
            <w:r w:rsidRPr="00233325">
              <w:rPr>
                <w:w w:val="105"/>
                <w:sz w:val="20"/>
              </w:rPr>
              <w:t>3</w:t>
            </w:r>
            <w:r w:rsidRPr="00233325">
              <w:rPr>
                <w:spacing w:val="-8"/>
                <w:w w:val="105"/>
                <w:sz w:val="20"/>
              </w:rPr>
              <w:t xml:space="preserve"> </w:t>
            </w:r>
            <w:r w:rsidRPr="00233325">
              <w:rPr>
                <w:w w:val="105"/>
                <w:sz w:val="20"/>
              </w:rPr>
              <w:t>571</w:t>
            </w:r>
            <w:r w:rsidRPr="00233325">
              <w:rPr>
                <w:spacing w:val="-6"/>
                <w:w w:val="105"/>
                <w:sz w:val="20"/>
              </w:rPr>
              <w:t xml:space="preserve"> </w:t>
            </w:r>
            <w:r w:rsidRPr="00233325">
              <w:rPr>
                <w:w w:val="105"/>
                <w:sz w:val="20"/>
              </w:rPr>
              <w:t>428,</w:t>
            </w:r>
            <w:r w:rsidRPr="00233325">
              <w:rPr>
                <w:spacing w:val="-11"/>
                <w:w w:val="105"/>
                <w:sz w:val="20"/>
              </w:rPr>
              <w:t xml:space="preserve"> </w:t>
            </w:r>
            <w:r w:rsidRPr="00233325">
              <w:rPr>
                <w:spacing w:val="-5"/>
                <w:w w:val="105"/>
                <w:sz w:val="20"/>
              </w:rPr>
              <w:t>57</w:t>
            </w:r>
          </w:p>
        </w:tc>
      </w:tr>
    </w:tbl>
    <w:p w14:paraId="38289B6B" w14:textId="77777777" w:rsidR="007D10E1" w:rsidRDefault="007D10E1" w:rsidP="00FC42B7">
      <w:pPr>
        <w:adjustRightInd w:val="0"/>
        <w:jc w:val="both"/>
        <w:rPr>
          <w:rFonts w:asciiTheme="minorHAnsi" w:hAnsiTheme="minorHAnsi"/>
          <w:b/>
        </w:rPr>
      </w:pPr>
    </w:p>
    <w:p w14:paraId="216AD30F" w14:textId="404AA3AA" w:rsidR="008E6D6D" w:rsidRPr="003329F8" w:rsidRDefault="008E6D6D" w:rsidP="003329F8">
      <w:pPr>
        <w:widowControl/>
        <w:autoSpaceDE/>
        <w:autoSpaceDN/>
        <w:ind w:left="2127" w:right="1002" w:hanging="1276"/>
        <w:jc w:val="both"/>
        <w:rPr>
          <w:rFonts w:asciiTheme="minorHAnsi" w:hAnsiTheme="minorHAnsi"/>
          <w:iCs/>
          <w:u w:val="single"/>
        </w:rPr>
      </w:pPr>
      <w:r w:rsidRPr="008E6D6D">
        <w:rPr>
          <w:rFonts w:asciiTheme="minorHAnsi" w:hAnsiTheme="minorHAnsi"/>
          <w:iCs/>
          <w:u w:val="single"/>
        </w:rPr>
        <w:t>Article 2.</w:t>
      </w:r>
      <w:r>
        <w:rPr>
          <w:rFonts w:asciiTheme="minorHAnsi" w:hAnsiTheme="minorHAnsi"/>
          <w:iCs/>
          <w:u w:val="single"/>
        </w:rPr>
        <w:t>2</w:t>
      </w:r>
      <w:r w:rsidRPr="008E6D6D">
        <w:rPr>
          <w:rFonts w:asciiTheme="minorHAnsi" w:hAnsiTheme="minorHAnsi"/>
          <w:iCs/>
          <w:u w:val="single"/>
        </w:rPr>
        <w:t xml:space="preserve"> </w:t>
      </w:r>
      <w:r w:rsidRPr="008E6D6D">
        <w:rPr>
          <w:rFonts w:asciiTheme="minorHAnsi" w:hAnsiTheme="minorHAnsi"/>
          <w:iCs/>
          <w:u w:val="single"/>
        </w:rPr>
        <w:tab/>
      </w:r>
      <w:r w:rsidR="003329F8" w:rsidRPr="003329F8">
        <w:rPr>
          <w:rFonts w:asciiTheme="minorHAnsi" w:hAnsiTheme="minorHAnsi"/>
          <w:iCs/>
          <w:u w:val="single"/>
        </w:rPr>
        <w:t xml:space="preserve">Yearly update of the repartition key of financial contributions to the administrative costs per Member </w:t>
      </w:r>
    </w:p>
    <w:p w14:paraId="6339C546" w14:textId="77777777" w:rsidR="003329F8" w:rsidRDefault="003329F8" w:rsidP="008E6D6D">
      <w:pPr>
        <w:pStyle w:val="BodyText"/>
        <w:ind w:left="1560"/>
        <w:jc w:val="both"/>
        <w:rPr>
          <w:rFonts w:asciiTheme="minorHAnsi" w:hAnsiTheme="minorHAnsi" w:cstheme="minorHAnsi"/>
          <w:i/>
          <w:sz w:val="22"/>
          <w:szCs w:val="22"/>
        </w:rPr>
      </w:pPr>
    </w:p>
    <w:p w14:paraId="700262FE" w14:textId="63B248B7" w:rsidR="003329F8" w:rsidRPr="00DA65FD" w:rsidRDefault="00DA65FD" w:rsidP="003329F8">
      <w:pPr>
        <w:widowControl/>
        <w:autoSpaceDE/>
        <w:autoSpaceDN/>
        <w:ind w:left="851" w:right="1002"/>
        <w:jc w:val="both"/>
        <w:rPr>
          <w:rFonts w:asciiTheme="minorHAnsi" w:hAnsiTheme="minorHAnsi"/>
          <w:iCs/>
          <w:color w:val="000000" w:themeColor="text1"/>
        </w:rPr>
      </w:pPr>
      <w:r w:rsidRPr="00DA65FD">
        <w:rPr>
          <w:rFonts w:asciiTheme="minorHAnsi" w:hAnsiTheme="minorHAnsi" w:cstheme="minorHAnsi"/>
          <w:color w:val="000000" w:themeColor="text1"/>
        </w:rPr>
        <w:lastRenderedPageBreak/>
        <w:t>Article 8.2.2 (II) (1) of the M</w:t>
      </w:r>
      <w:r w:rsidR="00D4139B">
        <w:rPr>
          <w:rFonts w:asciiTheme="minorHAnsi" w:hAnsiTheme="minorHAnsi" w:cstheme="minorHAnsi"/>
          <w:color w:val="000000" w:themeColor="text1"/>
        </w:rPr>
        <w:t xml:space="preserve">embership </w:t>
      </w:r>
      <w:r w:rsidRPr="00DA65FD">
        <w:rPr>
          <w:rFonts w:asciiTheme="minorHAnsi" w:hAnsiTheme="minorHAnsi" w:cstheme="minorHAnsi"/>
          <w:color w:val="000000" w:themeColor="text1"/>
        </w:rPr>
        <w:t>A</w:t>
      </w:r>
      <w:r w:rsidR="00D4139B">
        <w:rPr>
          <w:rFonts w:asciiTheme="minorHAnsi" w:hAnsiTheme="minorHAnsi" w:cstheme="minorHAnsi"/>
          <w:color w:val="000000" w:themeColor="text1"/>
        </w:rPr>
        <w:t>greement</w:t>
      </w:r>
      <w:r w:rsidRPr="00DA65FD">
        <w:rPr>
          <w:rFonts w:asciiTheme="minorHAnsi" w:hAnsiTheme="minorHAnsi" w:cstheme="minorHAnsi"/>
          <w:color w:val="000000" w:themeColor="text1"/>
        </w:rPr>
        <w:t>, which details t</w:t>
      </w:r>
      <w:r w:rsidR="003329F8" w:rsidRPr="00DA65FD">
        <w:rPr>
          <w:rFonts w:asciiTheme="minorHAnsi" w:hAnsiTheme="minorHAnsi" w:cstheme="minorHAnsi"/>
          <w:color w:val="000000" w:themeColor="text1"/>
        </w:rPr>
        <w:t>he formula</w:t>
      </w:r>
      <w:r w:rsidR="00EF1DA3" w:rsidRPr="00DA65FD">
        <w:rPr>
          <w:rFonts w:asciiTheme="minorHAnsi" w:hAnsiTheme="minorHAnsi" w:cstheme="minorHAnsi"/>
          <w:color w:val="000000" w:themeColor="text1"/>
        </w:rPr>
        <w:t xml:space="preserve"> </w:t>
      </w:r>
      <w:r w:rsidR="003329F8" w:rsidRPr="00DA65FD">
        <w:rPr>
          <w:rFonts w:asciiTheme="minorHAnsi" w:hAnsiTheme="minorHAnsi" w:cstheme="minorHAnsi"/>
          <w:color w:val="000000" w:themeColor="text1"/>
        </w:rPr>
        <w:t>used by SESAR 3 JU on a yearly basis to update the repartition key and calculate the due financial contributions to the administrative costs of each Member</w:t>
      </w:r>
      <w:r w:rsidRPr="00DA65FD">
        <w:rPr>
          <w:rFonts w:asciiTheme="minorHAnsi" w:hAnsiTheme="minorHAnsi" w:cstheme="minorHAnsi"/>
          <w:color w:val="000000" w:themeColor="text1"/>
        </w:rPr>
        <w:t>,</w:t>
      </w:r>
      <w:r w:rsidR="003329F8" w:rsidRPr="00DA65FD">
        <w:rPr>
          <w:rFonts w:asciiTheme="minorHAnsi" w:hAnsiTheme="minorHAnsi" w:cstheme="minorHAnsi"/>
          <w:color w:val="000000" w:themeColor="text1"/>
        </w:rPr>
        <w:t xml:space="preserve"> </w:t>
      </w:r>
      <w:r w:rsidR="003329F8" w:rsidRPr="00DA65FD">
        <w:rPr>
          <w:rFonts w:asciiTheme="minorHAnsi" w:hAnsiTheme="minorHAnsi"/>
          <w:iCs/>
          <w:color w:val="000000" w:themeColor="text1"/>
        </w:rPr>
        <w:t>is updated as follows:</w:t>
      </w:r>
    </w:p>
    <w:p w14:paraId="6D58394F" w14:textId="77777777" w:rsidR="00DA65FD" w:rsidRPr="00DA65FD" w:rsidRDefault="00DA65FD" w:rsidP="003329F8">
      <w:pPr>
        <w:widowControl/>
        <w:autoSpaceDE/>
        <w:autoSpaceDN/>
        <w:ind w:left="851" w:right="1002"/>
        <w:jc w:val="both"/>
        <w:rPr>
          <w:rFonts w:asciiTheme="minorHAnsi" w:hAnsiTheme="minorHAnsi"/>
          <w:iCs/>
          <w:color w:val="000000" w:themeColor="text1"/>
        </w:rPr>
      </w:pPr>
    </w:p>
    <w:p w14:paraId="1554D2A0" w14:textId="77777777" w:rsidR="00DA65FD" w:rsidRPr="00DA65FD" w:rsidRDefault="00A66731" w:rsidP="00DA65FD">
      <w:pPr>
        <w:pStyle w:val="BodyText"/>
        <w:ind w:left="1560"/>
        <w:jc w:val="both"/>
        <w:rPr>
          <w:rFonts w:asciiTheme="minorHAnsi" w:hAnsiTheme="minorHAnsi" w:cstheme="minorHAnsi"/>
          <w:i/>
          <w:color w:val="000000" w:themeColor="text1"/>
          <w:sz w:val="22"/>
          <w:szCs w:val="22"/>
          <w:lang w:val="en-GB"/>
        </w:rPr>
      </w:pPr>
      <w:r w:rsidRPr="00DA65FD">
        <w:rPr>
          <w:rFonts w:asciiTheme="minorHAnsi" w:hAnsiTheme="minorHAnsi" w:cstheme="minorHAnsi"/>
          <w:i/>
          <w:color w:val="000000" w:themeColor="text1"/>
          <w:sz w:val="22"/>
          <w:szCs w:val="22"/>
        </w:rPr>
        <w:t>“</w:t>
      </w:r>
      <w:r w:rsidR="00DA65FD" w:rsidRPr="00DA65FD">
        <w:rPr>
          <w:rFonts w:asciiTheme="minorHAnsi" w:hAnsiTheme="minorHAnsi" w:cstheme="minorHAnsi"/>
          <w:i/>
          <w:color w:val="000000" w:themeColor="text1"/>
          <w:sz w:val="22"/>
          <w:szCs w:val="22"/>
          <w:lang w:val="en-GB"/>
        </w:rPr>
        <w:t>SESAR 3 JU will update the repartition key of the due financial contributions to the</w:t>
      </w:r>
    </w:p>
    <w:p w14:paraId="7508DC8F" w14:textId="4DACBFF7" w:rsidR="003329F8" w:rsidRPr="00DA65FD" w:rsidRDefault="00DA65FD" w:rsidP="00DA65FD">
      <w:pPr>
        <w:pStyle w:val="BodyText"/>
        <w:ind w:left="1560"/>
        <w:jc w:val="both"/>
        <w:rPr>
          <w:rFonts w:asciiTheme="minorHAnsi" w:hAnsiTheme="minorHAnsi" w:cstheme="minorHAnsi"/>
          <w:i/>
          <w:color w:val="000000" w:themeColor="text1"/>
          <w:sz w:val="22"/>
          <w:szCs w:val="22"/>
        </w:rPr>
      </w:pPr>
      <w:r w:rsidRPr="00DA65FD">
        <w:rPr>
          <w:rFonts w:asciiTheme="minorHAnsi" w:hAnsiTheme="minorHAnsi" w:cstheme="minorHAnsi"/>
          <w:i/>
          <w:color w:val="000000" w:themeColor="text1"/>
          <w:sz w:val="22"/>
          <w:szCs w:val="22"/>
          <w:lang w:val="en-GB"/>
        </w:rPr>
        <w:t>administrative costs for each Member on a yearly basis based on the following formula:</w:t>
      </w:r>
    </w:p>
    <w:p w14:paraId="3DBB6998" w14:textId="77777777" w:rsidR="008E6D6D" w:rsidRPr="00DA65FD" w:rsidRDefault="008E6D6D" w:rsidP="008E6D6D">
      <w:pPr>
        <w:jc w:val="both"/>
        <w:rPr>
          <w:b/>
          <w:bCs/>
          <w:i/>
          <w:iCs/>
          <w:color w:val="000000" w:themeColor="text1"/>
        </w:rPr>
      </w:pPr>
    </w:p>
    <w:p w14:paraId="59CEB413" w14:textId="77777777" w:rsidR="008E6D6D" w:rsidRPr="00DA65FD" w:rsidRDefault="008E6D6D" w:rsidP="008E6D6D">
      <w:pPr>
        <w:pBdr>
          <w:top w:val="single" w:sz="4" w:space="1" w:color="auto"/>
          <w:left w:val="single" w:sz="4" w:space="20" w:color="auto"/>
          <w:bottom w:val="single" w:sz="4" w:space="1" w:color="auto"/>
          <w:right w:val="single" w:sz="4" w:space="4" w:color="auto"/>
        </w:pBdr>
        <w:ind w:left="1560"/>
        <w:jc w:val="center"/>
        <w:rPr>
          <w:rFonts w:asciiTheme="minorHAnsi" w:hAnsiTheme="minorHAnsi" w:cstheme="minorHAnsi"/>
          <w:i/>
          <w:iCs/>
          <w:color w:val="000000" w:themeColor="text1"/>
        </w:rPr>
      </w:pPr>
      <w:r w:rsidRPr="00DA65FD">
        <w:rPr>
          <w:rFonts w:asciiTheme="minorHAnsi" w:hAnsiTheme="minorHAnsi" w:cstheme="minorHAnsi"/>
          <w:i/>
          <w:iCs/>
          <w:color w:val="000000" w:themeColor="text1"/>
        </w:rPr>
        <w:t>Updated yearly Financial Contribution per Member (M</w:t>
      </w:r>
      <w:r w:rsidRPr="00DA65FD">
        <w:rPr>
          <w:rFonts w:asciiTheme="minorHAnsi" w:hAnsiTheme="minorHAnsi" w:cstheme="minorHAnsi"/>
          <w:i/>
          <w:iCs/>
          <w:color w:val="000000" w:themeColor="text1"/>
          <w:vertAlign w:val="subscript"/>
        </w:rPr>
        <w:t>1</w:t>
      </w:r>
      <w:r w:rsidRPr="00DA65FD">
        <w:rPr>
          <w:rFonts w:asciiTheme="minorHAnsi" w:hAnsiTheme="minorHAnsi" w:cstheme="minorHAnsi"/>
          <w:i/>
          <w:iCs/>
          <w:color w:val="000000" w:themeColor="text1"/>
        </w:rPr>
        <w:t>) =    TCFA M</w:t>
      </w:r>
      <w:r w:rsidRPr="00DA65FD">
        <w:rPr>
          <w:rFonts w:asciiTheme="minorHAnsi" w:hAnsiTheme="minorHAnsi" w:cstheme="minorHAnsi"/>
          <w:i/>
          <w:iCs/>
          <w:color w:val="000000" w:themeColor="text1"/>
          <w:vertAlign w:val="subscript"/>
        </w:rPr>
        <w:t>1</w:t>
      </w:r>
      <w:r w:rsidRPr="00DA65FD">
        <w:rPr>
          <w:rFonts w:asciiTheme="minorHAnsi" w:hAnsiTheme="minorHAnsi" w:cstheme="minorHAnsi"/>
          <w:i/>
          <w:iCs/>
          <w:color w:val="000000" w:themeColor="text1"/>
        </w:rPr>
        <w:t xml:space="preserve"> *  ATBS</w:t>
      </w:r>
    </w:p>
    <w:p w14:paraId="69DF1E28" w14:textId="77777777" w:rsidR="008E6D6D" w:rsidRPr="00DA65FD" w:rsidRDefault="008E6D6D" w:rsidP="008E6D6D">
      <w:pPr>
        <w:pBdr>
          <w:top w:val="single" w:sz="4" w:space="1" w:color="auto"/>
          <w:left w:val="single" w:sz="4" w:space="20" w:color="auto"/>
          <w:bottom w:val="single" w:sz="4" w:space="1" w:color="auto"/>
          <w:right w:val="single" w:sz="4" w:space="4" w:color="auto"/>
        </w:pBdr>
        <w:ind w:left="1560" w:firstLine="600"/>
        <w:jc w:val="center"/>
        <w:rPr>
          <w:rFonts w:asciiTheme="minorHAnsi" w:hAnsiTheme="minorHAnsi" w:cstheme="minorHAnsi"/>
          <w:i/>
          <w:iCs/>
          <w:color w:val="000000" w:themeColor="text1"/>
        </w:rPr>
      </w:pPr>
      <w:r w:rsidRPr="00DA65FD">
        <w:rPr>
          <w:rFonts w:asciiTheme="minorHAnsi" w:hAnsiTheme="minorHAnsi" w:cstheme="minorHAnsi"/>
          <w:i/>
          <w:iCs/>
          <w:color w:val="000000" w:themeColor="text1"/>
        </w:rPr>
        <w:t xml:space="preserve">                                                                                ∑</w:t>
      </w:r>
      <w:r w:rsidRPr="00DA65FD">
        <w:rPr>
          <w:rFonts w:asciiTheme="minorHAnsi" w:hAnsiTheme="minorHAnsi" w:cstheme="minorHAnsi"/>
          <w:i/>
          <w:iCs/>
          <w:color w:val="000000" w:themeColor="text1"/>
          <w:vertAlign w:val="subscript"/>
        </w:rPr>
        <w:t>N</w:t>
      </w:r>
      <w:r w:rsidRPr="00DA65FD">
        <w:rPr>
          <w:rFonts w:asciiTheme="minorHAnsi" w:hAnsiTheme="minorHAnsi" w:cstheme="minorHAnsi"/>
          <w:i/>
          <w:iCs/>
          <w:color w:val="000000" w:themeColor="text1"/>
        </w:rPr>
        <w:t xml:space="preserve"> CFA</w:t>
      </w:r>
    </w:p>
    <w:p w14:paraId="2F94DBE5" w14:textId="77777777" w:rsidR="008E6D6D" w:rsidRPr="00DA65FD" w:rsidRDefault="008E6D6D" w:rsidP="008E6D6D">
      <w:pPr>
        <w:pStyle w:val="ListParagraph"/>
        <w:ind w:left="1560"/>
        <w:jc w:val="both"/>
        <w:rPr>
          <w:rFonts w:asciiTheme="minorHAnsi" w:hAnsiTheme="minorHAnsi" w:cstheme="minorHAnsi"/>
          <w:i/>
          <w:iCs/>
          <w:color w:val="000000" w:themeColor="text1"/>
        </w:rPr>
      </w:pPr>
    </w:p>
    <w:p w14:paraId="7CC4A13A" w14:textId="77777777" w:rsidR="008E6D6D" w:rsidRPr="00DA65FD" w:rsidRDefault="008E6D6D" w:rsidP="001F6B8B">
      <w:pPr>
        <w:ind w:left="1560" w:right="1002"/>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 xml:space="preserve">Where:  </w:t>
      </w:r>
    </w:p>
    <w:p w14:paraId="1E6A2163" w14:textId="77777777" w:rsidR="008E6D6D" w:rsidRPr="00DA65FD" w:rsidRDefault="008E6D6D" w:rsidP="001F6B8B">
      <w:pPr>
        <w:pStyle w:val="ListParagraph"/>
        <w:widowControl/>
        <w:numPr>
          <w:ilvl w:val="0"/>
          <w:numId w:val="21"/>
        </w:numPr>
        <w:tabs>
          <w:tab w:val="num" w:pos="1701"/>
        </w:tabs>
        <w:autoSpaceDE/>
        <w:autoSpaceDN/>
        <w:ind w:left="1560" w:right="1002" w:firstLine="0"/>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TCFA M</w:t>
      </w:r>
      <w:r w:rsidRPr="00DA65FD">
        <w:rPr>
          <w:rFonts w:asciiTheme="minorHAnsi" w:hAnsiTheme="minorHAnsi" w:cstheme="minorHAnsi"/>
          <w:i/>
          <w:iCs/>
          <w:color w:val="000000" w:themeColor="text1"/>
          <w:vertAlign w:val="subscript"/>
        </w:rPr>
        <w:t>1</w:t>
      </w:r>
      <w:r w:rsidRPr="00DA65FD">
        <w:rPr>
          <w:rFonts w:asciiTheme="minorHAnsi" w:hAnsiTheme="minorHAnsi" w:cstheme="minorHAnsi"/>
          <w:i/>
          <w:iCs/>
          <w:color w:val="000000" w:themeColor="text1"/>
        </w:rPr>
        <w:t xml:space="preserve"> =   Total co-financing amount of one Member which is calculated based on:</w:t>
      </w:r>
    </w:p>
    <w:p w14:paraId="3DDE3E47" w14:textId="7BA0CAA4" w:rsidR="00E7331A" w:rsidRPr="00DA65FD" w:rsidRDefault="008E6D6D" w:rsidP="001F6B8B">
      <w:pPr>
        <w:pStyle w:val="ListParagraph"/>
        <w:widowControl/>
        <w:numPr>
          <w:ilvl w:val="2"/>
          <w:numId w:val="21"/>
        </w:numPr>
        <w:autoSpaceDE/>
        <w:autoSpaceDN/>
        <w:ind w:right="1002"/>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The cumulative estimated amounts of co-financing under signed Grant Agreements by 31/12 of year n-1 awarded per Member as a result of the calls for proposals launched by SESAR 3 JU (such as for Industrial Research and Exploratory Research)</w:t>
      </w:r>
      <w:r w:rsidR="009B43E5" w:rsidRPr="00DA65FD">
        <w:rPr>
          <w:rFonts w:asciiTheme="minorHAnsi" w:hAnsiTheme="minorHAnsi" w:cstheme="minorHAnsi"/>
          <w:i/>
          <w:iCs/>
          <w:color w:val="000000" w:themeColor="text1"/>
        </w:rPr>
        <w:t xml:space="preserve"> including any </w:t>
      </w:r>
      <w:r w:rsidR="00FD0BA5" w:rsidRPr="00DA65FD">
        <w:rPr>
          <w:rFonts w:asciiTheme="minorHAnsi" w:hAnsiTheme="minorHAnsi" w:cstheme="minorHAnsi"/>
          <w:i/>
          <w:iCs/>
          <w:color w:val="000000" w:themeColor="text1"/>
        </w:rPr>
        <w:t xml:space="preserve">SESAR 3 JU co-funding under </w:t>
      </w:r>
      <w:r w:rsidR="009B43E5" w:rsidRPr="00DA65FD">
        <w:rPr>
          <w:rFonts w:asciiTheme="minorHAnsi" w:hAnsiTheme="minorHAnsi" w:cstheme="minorHAnsi"/>
          <w:i/>
          <w:iCs/>
          <w:color w:val="000000" w:themeColor="text1"/>
        </w:rPr>
        <w:t>Grant Agreement</w:t>
      </w:r>
      <w:r w:rsidR="00FD0BA5" w:rsidRPr="00DA65FD">
        <w:rPr>
          <w:rFonts w:asciiTheme="minorHAnsi" w:hAnsiTheme="minorHAnsi" w:cstheme="minorHAnsi"/>
          <w:i/>
          <w:iCs/>
          <w:color w:val="000000" w:themeColor="text1"/>
        </w:rPr>
        <w:t>s</w:t>
      </w:r>
      <w:r w:rsidR="009B43E5" w:rsidRPr="00DA65FD">
        <w:rPr>
          <w:rFonts w:asciiTheme="minorHAnsi" w:hAnsiTheme="minorHAnsi" w:cstheme="minorHAnsi"/>
          <w:i/>
          <w:iCs/>
          <w:color w:val="000000" w:themeColor="text1"/>
        </w:rPr>
        <w:t xml:space="preserve"> resulting from a synergy call with other EU bodies</w:t>
      </w:r>
      <w:r w:rsidRPr="00DA65FD">
        <w:rPr>
          <w:rFonts w:asciiTheme="minorHAnsi" w:hAnsiTheme="minorHAnsi" w:cstheme="minorHAnsi"/>
          <w:i/>
          <w:iCs/>
          <w:color w:val="000000" w:themeColor="text1"/>
        </w:rPr>
        <w:t xml:space="preserve">; </w:t>
      </w:r>
    </w:p>
    <w:p w14:paraId="54B3EDBE" w14:textId="46D3E79A" w:rsidR="00E7331A" w:rsidRPr="00DA65FD" w:rsidRDefault="00E7331A" w:rsidP="001F6B8B">
      <w:pPr>
        <w:pStyle w:val="ListParagraph"/>
        <w:widowControl/>
        <w:numPr>
          <w:ilvl w:val="2"/>
          <w:numId w:val="21"/>
        </w:numPr>
        <w:autoSpaceDE/>
        <w:autoSpaceDN/>
        <w:ind w:right="1002"/>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No yearly correction shall be applied based on actual payments received during the action duration;</w:t>
      </w:r>
    </w:p>
    <w:p w14:paraId="684A4A82" w14:textId="6C09273B" w:rsidR="008E6D6D" w:rsidRPr="00DA65FD" w:rsidRDefault="00E7331A" w:rsidP="001F6B8B">
      <w:pPr>
        <w:pStyle w:val="ListParagraph"/>
        <w:widowControl/>
        <w:numPr>
          <w:ilvl w:val="2"/>
          <w:numId w:val="21"/>
        </w:numPr>
        <w:autoSpaceDE/>
        <w:autoSpaceDN/>
        <w:ind w:right="1002"/>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 xml:space="preserve">A final </w:t>
      </w:r>
      <w:r w:rsidR="008E6D6D" w:rsidRPr="00DA65FD">
        <w:rPr>
          <w:rFonts w:asciiTheme="minorHAnsi" w:hAnsiTheme="minorHAnsi" w:cstheme="minorHAnsi"/>
          <w:i/>
          <w:iCs/>
          <w:color w:val="000000" w:themeColor="text1"/>
        </w:rPr>
        <w:t>correction resulting of the difference between the final co-financing amounts actually paid to the Member and the cumulative estimated amounts of co-financing identified in the above paragraph</w:t>
      </w:r>
      <w:r w:rsidRPr="00DA65FD">
        <w:rPr>
          <w:rFonts w:asciiTheme="minorHAnsi" w:hAnsiTheme="minorHAnsi" w:cstheme="minorHAnsi"/>
          <w:i/>
          <w:iCs/>
          <w:color w:val="000000" w:themeColor="text1"/>
        </w:rPr>
        <w:t xml:space="preserve"> shall be performed after closure of the relevant Grant Agreements</w:t>
      </w:r>
      <w:r w:rsidR="00734A02" w:rsidRPr="00DA65FD">
        <w:rPr>
          <w:rFonts w:asciiTheme="minorHAnsi" w:hAnsiTheme="minorHAnsi" w:cstheme="minorHAnsi"/>
          <w:i/>
          <w:iCs/>
          <w:color w:val="000000" w:themeColor="text1"/>
        </w:rPr>
        <w:t xml:space="preserve">, and shall be reflected in </w:t>
      </w:r>
      <w:r w:rsidR="00FD0BA5" w:rsidRPr="00DA65FD">
        <w:rPr>
          <w:rFonts w:asciiTheme="minorHAnsi" w:hAnsiTheme="minorHAnsi" w:cstheme="minorHAnsi"/>
          <w:i/>
          <w:iCs/>
          <w:color w:val="000000" w:themeColor="text1"/>
        </w:rPr>
        <w:t>a</w:t>
      </w:r>
      <w:r w:rsidR="00734A02" w:rsidRPr="00DA65FD">
        <w:rPr>
          <w:rFonts w:asciiTheme="minorHAnsi" w:hAnsiTheme="minorHAnsi" w:cstheme="minorHAnsi"/>
          <w:i/>
          <w:iCs/>
          <w:color w:val="000000" w:themeColor="text1"/>
        </w:rPr>
        <w:t xml:space="preserve"> final update of the contributions at Programme level.</w:t>
      </w:r>
    </w:p>
    <w:p w14:paraId="051959FC" w14:textId="77777777" w:rsidR="008E6D6D" w:rsidRPr="00DA65FD" w:rsidRDefault="008E6D6D" w:rsidP="001F6B8B">
      <w:pPr>
        <w:pStyle w:val="ListParagraph"/>
        <w:widowControl/>
        <w:numPr>
          <w:ilvl w:val="0"/>
          <w:numId w:val="21"/>
        </w:numPr>
        <w:tabs>
          <w:tab w:val="num" w:pos="1701"/>
        </w:tabs>
        <w:autoSpaceDE/>
        <w:autoSpaceDN/>
        <w:ind w:left="1560" w:right="1002" w:firstLine="0"/>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∑N CFA =   Total co-financing amount which is calculated based on:</w:t>
      </w:r>
    </w:p>
    <w:p w14:paraId="389DDC95" w14:textId="3632F320" w:rsidR="008E6D6D" w:rsidRPr="00DA65FD" w:rsidRDefault="008E6D6D" w:rsidP="001F6B8B">
      <w:pPr>
        <w:pStyle w:val="ListParagraph"/>
        <w:widowControl/>
        <w:numPr>
          <w:ilvl w:val="2"/>
          <w:numId w:val="21"/>
        </w:numPr>
        <w:autoSpaceDE/>
        <w:autoSpaceDN/>
        <w:ind w:right="1002"/>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The cumulative estimated amounts of co-financing under signed Grant Agreements</w:t>
      </w:r>
      <w:r w:rsidR="009C5FF2" w:rsidRPr="00DA65FD">
        <w:rPr>
          <w:rFonts w:asciiTheme="minorHAnsi" w:hAnsiTheme="minorHAnsi" w:cstheme="minorHAnsi"/>
          <w:i/>
          <w:iCs/>
          <w:color w:val="000000" w:themeColor="text1"/>
        </w:rPr>
        <w:t xml:space="preserve"> </w:t>
      </w:r>
      <w:r w:rsidRPr="00DA65FD">
        <w:rPr>
          <w:rFonts w:asciiTheme="minorHAnsi" w:hAnsiTheme="minorHAnsi" w:cstheme="minorHAnsi"/>
          <w:i/>
          <w:iCs/>
          <w:color w:val="000000" w:themeColor="text1"/>
        </w:rPr>
        <w:t xml:space="preserve">by 31/12 of year n-1 awarded to </w:t>
      </w:r>
      <w:r w:rsidRPr="00DA65FD" w:rsidDel="00F0608E">
        <w:rPr>
          <w:rFonts w:asciiTheme="minorHAnsi" w:hAnsiTheme="minorHAnsi" w:cstheme="minorHAnsi"/>
          <w:i/>
          <w:iCs/>
          <w:color w:val="000000" w:themeColor="text1"/>
        </w:rPr>
        <w:t>all Members</w:t>
      </w:r>
      <w:r w:rsidRPr="00DA65FD">
        <w:rPr>
          <w:rFonts w:asciiTheme="minorHAnsi" w:hAnsiTheme="minorHAnsi" w:cstheme="minorHAnsi"/>
          <w:i/>
          <w:iCs/>
          <w:color w:val="000000" w:themeColor="text1"/>
        </w:rPr>
        <w:t>:</w:t>
      </w:r>
    </w:p>
    <w:p w14:paraId="1B241746" w14:textId="77777777" w:rsidR="008E6D6D" w:rsidRPr="00DA65FD" w:rsidRDefault="008E6D6D" w:rsidP="001F6B8B">
      <w:pPr>
        <w:pStyle w:val="ListParagraph"/>
        <w:widowControl/>
        <w:numPr>
          <w:ilvl w:val="3"/>
          <w:numId w:val="21"/>
        </w:numPr>
        <w:autoSpaceDE/>
        <w:autoSpaceDN/>
        <w:ind w:right="1002"/>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 xml:space="preserve">other than the EU and EUROCONTROL, </w:t>
      </w:r>
    </w:p>
    <w:p w14:paraId="529D956C" w14:textId="77777777" w:rsidR="008E6D6D" w:rsidRPr="00DA65FD" w:rsidRDefault="008E6D6D" w:rsidP="001F6B8B">
      <w:pPr>
        <w:pStyle w:val="ListParagraph"/>
        <w:widowControl/>
        <w:numPr>
          <w:ilvl w:val="3"/>
          <w:numId w:val="21"/>
        </w:numPr>
        <w:autoSpaceDE/>
        <w:autoSpaceDN/>
        <w:ind w:right="1002"/>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who adhered to this Agreement by signing the adhesion form (Appendix A) and having a status of Member when the formula is to be applied, and</w:t>
      </w:r>
    </w:p>
    <w:p w14:paraId="027A2488" w14:textId="79FB2433" w:rsidR="008E6D6D" w:rsidRPr="00DA65FD" w:rsidRDefault="008E6D6D" w:rsidP="001F6B8B">
      <w:pPr>
        <w:pStyle w:val="ListParagraph"/>
        <w:widowControl/>
        <w:numPr>
          <w:ilvl w:val="3"/>
          <w:numId w:val="21"/>
        </w:numPr>
        <w:autoSpaceDE/>
        <w:autoSpaceDN/>
        <w:ind w:right="1002"/>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who were awarded Grant Agreement(s) as a result of the calls for proposals launched by SESAR 3 JU (such as for Industrial Research and Exploratory Research</w:t>
      </w:r>
      <w:r w:rsidR="00683710" w:rsidRPr="00DA65FD">
        <w:rPr>
          <w:rFonts w:asciiTheme="minorHAnsi" w:hAnsiTheme="minorHAnsi" w:cstheme="minorHAnsi"/>
          <w:i/>
          <w:iCs/>
          <w:color w:val="000000" w:themeColor="text1"/>
        </w:rPr>
        <w:t xml:space="preserve">) including any </w:t>
      </w:r>
      <w:r w:rsidR="00FD0BA5" w:rsidRPr="00DA65FD">
        <w:rPr>
          <w:rFonts w:asciiTheme="minorHAnsi" w:hAnsiTheme="minorHAnsi" w:cstheme="minorHAnsi"/>
          <w:i/>
          <w:iCs/>
          <w:color w:val="000000" w:themeColor="text1"/>
        </w:rPr>
        <w:t xml:space="preserve">SESAR 3 JU’s co-funding under </w:t>
      </w:r>
      <w:r w:rsidR="00683710" w:rsidRPr="00DA65FD">
        <w:rPr>
          <w:rFonts w:asciiTheme="minorHAnsi" w:hAnsiTheme="minorHAnsi" w:cstheme="minorHAnsi"/>
          <w:i/>
          <w:iCs/>
          <w:color w:val="000000" w:themeColor="text1"/>
        </w:rPr>
        <w:t>Grant Agreement</w:t>
      </w:r>
      <w:r w:rsidR="00FD0BA5" w:rsidRPr="00DA65FD">
        <w:rPr>
          <w:rFonts w:asciiTheme="minorHAnsi" w:hAnsiTheme="minorHAnsi" w:cstheme="minorHAnsi"/>
          <w:i/>
          <w:iCs/>
          <w:color w:val="000000" w:themeColor="text1"/>
        </w:rPr>
        <w:t>s</w:t>
      </w:r>
      <w:r w:rsidR="00683710" w:rsidRPr="00DA65FD">
        <w:rPr>
          <w:rFonts w:asciiTheme="minorHAnsi" w:hAnsiTheme="minorHAnsi" w:cstheme="minorHAnsi"/>
          <w:i/>
          <w:iCs/>
          <w:color w:val="000000" w:themeColor="text1"/>
        </w:rPr>
        <w:t xml:space="preserve"> resulting from a synergy call with other EU bodies</w:t>
      </w:r>
      <w:r w:rsidRPr="00DA65FD">
        <w:rPr>
          <w:rFonts w:asciiTheme="minorHAnsi" w:hAnsiTheme="minorHAnsi" w:cstheme="minorHAnsi"/>
          <w:i/>
          <w:iCs/>
          <w:color w:val="000000" w:themeColor="text1"/>
        </w:rPr>
        <w:t>; and</w:t>
      </w:r>
    </w:p>
    <w:p w14:paraId="22D83625" w14:textId="0881567E" w:rsidR="008E6D6D" w:rsidRPr="00DA65FD" w:rsidRDefault="00734A02" w:rsidP="001F6B8B">
      <w:pPr>
        <w:pStyle w:val="ListParagraph"/>
        <w:widowControl/>
        <w:numPr>
          <w:ilvl w:val="2"/>
          <w:numId w:val="21"/>
        </w:numPr>
        <w:autoSpaceDE/>
        <w:autoSpaceDN/>
        <w:ind w:right="1002"/>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 xml:space="preserve">A </w:t>
      </w:r>
      <w:r w:rsidR="00D9539B" w:rsidRPr="00DA65FD">
        <w:rPr>
          <w:rFonts w:asciiTheme="minorHAnsi" w:hAnsiTheme="minorHAnsi" w:cstheme="minorHAnsi"/>
          <w:i/>
          <w:iCs/>
          <w:color w:val="000000" w:themeColor="text1"/>
        </w:rPr>
        <w:t xml:space="preserve">final </w:t>
      </w:r>
      <w:r w:rsidR="008E6D6D" w:rsidRPr="00DA65FD">
        <w:rPr>
          <w:rFonts w:asciiTheme="minorHAnsi" w:hAnsiTheme="minorHAnsi" w:cstheme="minorHAnsi"/>
          <w:i/>
          <w:iCs/>
          <w:color w:val="000000" w:themeColor="text1"/>
        </w:rPr>
        <w:t>correction resulting of the difference between the final co-financing amounts actually paid to all the Members other than the EU and EUROCONTROL and the cumulative estimated amounts of co-financing identified in the above paragraph</w:t>
      </w:r>
      <w:r w:rsidRPr="00DA65FD">
        <w:rPr>
          <w:rFonts w:asciiTheme="minorHAnsi" w:hAnsiTheme="minorHAnsi" w:cstheme="minorHAnsi"/>
          <w:i/>
          <w:iCs/>
          <w:color w:val="000000" w:themeColor="text1"/>
        </w:rPr>
        <w:t xml:space="preserve"> </w:t>
      </w:r>
      <w:r w:rsidR="00D9539B" w:rsidRPr="00DA65FD">
        <w:rPr>
          <w:rFonts w:asciiTheme="minorHAnsi" w:hAnsiTheme="minorHAnsi" w:cstheme="minorHAnsi"/>
          <w:i/>
          <w:iCs/>
          <w:color w:val="000000" w:themeColor="text1"/>
        </w:rPr>
        <w:t>shall be performed after closure of the relevant Grant Agreements and shall be reflected in a final update of the contributions at Programme level.</w:t>
      </w:r>
    </w:p>
    <w:p w14:paraId="5BA200E2" w14:textId="32C2B34C" w:rsidR="008E6D6D" w:rsidRPr="00DA65FD" w:rsidRDefault="008E6D6D" w:rsidP="001F6B8B">
      <w:pPr>
        <w:pStyle w:val="ListParagraph"/>
        <w:widowControl/>
        <w:numPr>
          <w:ilvl w:val="0"/>
          <w:numId w:val="21"/>
        </w:numPr>
        <w:tabs>
          <w:tab w:val="num" w:pos="1701"/>
        </w:tabs>
        <w:autoSpaceDE/>
        <w:autoSpaceDN/>
        <w:ind w:left="1560" w:right="1002" w:firstLine="0"/>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 xml:space="preserve">ATBS = Amount of </w:t>
      </w:r>
      <w:r w:rsidR="00734A02" w:rsidRPr="00DA65FD">
        <w:rPr>
          <w:rFonts w:asciiTheme="minorHAnsi" w:hAnsiTheme="minorHAnsi" w:cstheme="minorHAnsi"/>
          <w:i/>
          <w:iCs/>
          <w:color w:val="000000" w:themeColor="text1"/>
        </w:rPr>
        <w:t xml:space="preserve">total </w:t>
      </w:r>
      <w:r w:rsidRPr="00DA65FD">
        <w:rPr>
          <w:rFonts w:asciiTheme="minorHAnsi" w:hAnsiTheme="minorHAnsi" w:cstheme="minorHAnsi"/>
          <w:i/>
          <w:iCs/>
          <w:color w:val="000000" w:themeColor="text1"/>
        </w:rPr>
        <w:t>financial contribution to administrative costs in EUR to be shared among the Members other than the Union and EUROCONTROL for year n</w:t>
      </w:r>
      <w:r w:rsidR="00734A02" w:rsidRPr="00DA65FD">
        <w:rPr>
          <w:rFonts w:asciiTheme="minorHAnsi" w:hAnsiTheme="minorHAnsi" w:cstheme="minorHAnsi"/>
          <w:i/>
          <w:iCs/>
          <w:color w:val="000000" w:themeColor="text1"/>
        </w:rPr>
        <w:t>.</w:t>
      </w:r>
    </w:p>
    <w:p w14:paraId="7108CDF8" w14:textId="77777777" w:rsidR="008E6D6D" w:rsidRPr="00DA65FD" w:rsidRDefault="008E6D6D" w:rsidP="001F6B8B">
      <w:pPr>
        <w:pStyle w:val="ListParagraph"/>
        <w:tabs>
          <w:tab w:val="num" w:pos="1701"/>
        </w:tabs>
        <w:ind w:left="1560" w:right="1002"/>
        <w:jc w:val="both"/>
        <w:rPr>
          <w:rFonts w:asciiTheme="minorHAnsi" w:hAnsiTheme="minorHAnsi" w:cstheme="minorHAnsi"/>
          <w:i/>
          <w:iCs/>
          <w:color w:val="000000" w:themeColor="text1"/>
        </w:rPr>
      </w:pPr>
    </w:p>
    <w:p w14:paraId="79D28433" w14:textId="10EEC694" w:rsidR="008E6D6D" w:rsidRPr="00DA65FD" w:rsidRDefault="008E6D6D" w:rsidP="001F6B8B">
      <w:pPr>
        <w:pStyle w:val="ListParagraph"/>
        <w:ind w:left="1560" w:right="1002" w:firstLine="0"/>
        <w:jc w:val="both"/>
        <w:rPr>
          <w:rFonts w:asciiTheme="minorHAnsi" w:hAnsiTheme="minorHAnsi" w:cstheme="minorHAnsi"/>
          <w:i/>
          <w:iCs/>
          <w:color w:val="000000" w:themeColor="text1"/>
        </w:rPr>
      </w:pPr>
      <w:r w:rsidRPr="00DA65FD">
        <w:rPr>
          <w:rFonts w:asciiTheme="minorHAnsi" w:hAnsiTheme="minorHAnsi" w:cstheme="minorHAnsi"/>
          <w:i/>
          <w:iCs/>
          <w:color w:val="000000" w:themeColor="text1"/>
        </w:rPr>
        <w:t>In accordance with Article 8.3.2 below and for consistency purposes, SESAR 3 JU will use the value of grant amount registered in the Funding and Tender Opportunities Portal and eGrants tool to apply the above formula.</w:t>
      </w:r>
    </w:p>
    <w:p w14:paraId="1C2681F4" w14:textId="77777777" w:rsidR="008E6D6D" w:rsidRPr="00DA65FD" w:rsidRDefault="008E6D6D" w:rsidP="001F6B8B">
      <w:pPr>
        <w:pStyle w:val="ListParagraph"/>
        <w:ind w:left="1560" w:right="1002"/>
        <w:jc w:val="both"/>
        <w:rPr>
          <w:rFonts w:asciiTheme="minorHAnsi" w:hAnsiTheme="minorHAnsi" w:cstheme="minorHAnsi"/>
          <w:i/>
          <w:iCs/>
          <w:color w:val="000000" w:themeColor="text1"/>
          <w:highlight w:val="yellow"/>
        </w:rPr>
      </w:pPr>
    </w:p>
    <w:p w14:paraId="270FFFF8" w14:textId="3B9FAD6E" w:rsidR="00791D78" w:rsidRPr="00DA65FD" w:rsidRDefault="008E6D6D" w:rsidP="001F6B8B">
      <w:pPr>
        <w:pStyle w:val="Default"/>
        <w:ind w:left="1560" w:right="1002"/>
        <w:jc w:val="both"/>
        <w:rPr>
          <w:rFonts w:asciiTheme="minorHAnsi" w:hAnsiTheme="minorHAnsi" w:cstheme="minorHAnsi"/>
          <w:i/>
          <w:iCs/>
          <w:color w:val="000000" w:themeColor="text1"/>
          <w:sz w:val="22"/>
          <w:szCs w:val="22"/>
        </w:rPr>
      </w:pPr>
      <w:r w:rsidRPr="00DA65FD">
        <w:rPr>
          <w:rFonts w:asciiTheme="minorHAnsi" w:hAnsiTheme="minorHAnsi" w:cstheme="minorHAnsi"/>
          <w:i/>
          <w:iCs/>
          <w:color w:val="000000" w:themeColor="text1"/>
          <w:sz w:val="22"/>
          <w:szCs w:val="22"/>
        </w:rPr>
        <w:lastRenderedPageBreak/>
        <w:t xml:space="preserve">By 31 March each year at the latest, </w:t>
      </w:r>
      <w:r w:rsidR="002B50C7" w:rsidRPr="00DA65FD">
        <w:rPr>
          <w:rFonts w:asciiTheme="minorHAnsi" w:hAnsiTheme="minorHAnsi" w:cstheme="minorHAnsi"/>
          <w:i/>
          <w:iCs/>
          <w:color w:val="000000" w:themeColor="text1"/>
          <w:sz w:val="22"/>
          <w:szCs w:val="22"/>
        </w:rPr>
        <w:t xml:space="preserve">the </w:t>
      </w:r>
      <w:r w:rsidRPr="00DA65FD">
        <w:rPr>
          <w:rFonts w:asciiTheme="minorHAnsi" w:hAnsiTheme="minorHAnsi" w:cstheme="minorHAnsi"/>
          <w:i/>
          <w:iCs/>
          <w:color w:val="000000" w:themeColor="text1"/>
          <w:sz w:val="22"/>
          <w:szCs w:val="22"/>
        </w:rPr>
        <w:t xml:space="preserve">SESAR 3 JU Executive Director shall report to the Governing Board on the fair and proportionate repartition of each Private Member’s Financial Contributions to SESAR 3 JU administrative costs </w:t>
      </w:r>
      <w:r w:rsidR="005A6A4A">
        <w:rPr>
          <w:rFonts w:asciiTheme="minorHAnsi" w:hAnsiTheme="minorHAnsi" w:cstheme="minorHAnsi"/>
          <w:i/>
          <w:iCs/>
          <w:color w:val="000000" w:themeColor="text1"/>
          <w:sz w:val="22"/>
          <w:szCs w:val="22"/>
        </w:rPr>
        <w:t>based on</w:t>
      </w:r>
      <w:r w:rsidRPr="00DA65FD">
        <w:rPr>
          <w:rFonts w:asciiTheme="minorHAnsi" w:hAnsiTheme="minorHAnsi" w:cstheme="minorHAnsi"/>
          <w:i/>
          <w:iCs/>
          <w:color w:val="000000" w:themeColor="text1"/>
          <w:sz w:val="22"/>
          <w:szCs w:val="22"/>
        </w:rPr>
        <w:t xml:space="preserve"> the co-financing amounts </w:t>
      </w:r>
      <w:r w:rsidR="005A6A4A">
        <w:rPr>
          <w:rFonts w:asciiTheme="minorHAnsi" w:hAnsiTheme="minorHAnsi" w:cstheme="minorHAnsi"/>
          <w:i/>
          <w:iCs/>
          <w:color w:val="000000" w:themeColor="text1"/>
          <w:sz w:val="22"/>
          <w:szCs w:val="22"/>
        </w:rPr>
        <w:t>granted</w:t>
      </w:r>
      <w:r w:rsidRPr="00DA65FD">
        <w:rPr>
          <w:rFonts w:asciiTheme="minorHAnsi" w:hAnsiTheme="minorHAnsi" w:cstheme="minorHAnsi"/>
          <w:i/>
          <w:iCs/>
          <w:color w:val="000000" w:themeColor="text1"/>
          <w:sz w:val="22"/>
          <w:szCs w:val="22"/>
        </w:rPr>
        <w:t xml:space="preserve"> to the Members </w:t>
      </w:r>
      <w:r w:rsidR="00F84C9D">
        <w:rPr>
          <w:rFonts w:asciiTheme="minorHAnsi" w:hAnsiTheme="minorHAnsi" w:cstheme="minorHAnsi"/>
          <w:i/>
          <w:iCs/>
          <w:color w:val="000000" w:themeColor="text1"/>
          <w:sz w:val="22"/>
          <w:szCs w:val="22"/>
        </w:rPr>
        <w:t xml:space="preserve">and their Affiliated Entities </w:t>
      </w:r>
      <w:r w:rsidR="00CE3D86" w:rsidRPr="00DA65FD">
        <w:rPr>
          <w:rFonts w:asciiTheme="minorHAnsi" w:hAnsiTheme="minorHAnsi" w:cstheme="minorHAnsi"/>
          <w:i/>
          <w:iCs/>
          <w:color w:val="000000" w:themeColor="text1"/>
          <w:sz w:val="22"/>
          <w:szCs w:val="22"/>
        </w:rPr>
        <w:t xml:space="preserve">during </w:t>
      </w:r>
      <w:r w:rsidRPr="00DA65FD">
        <w:rPr>
          <w:rFonts w:asciiTheme="minorHAnsi" w:hAnsiTheme="minorHAnsi" w:cstheme="minorHAnsi"/>
          <w:i/>
          <w:iCs/>
          <w:color w:val="000000" w:themeColor="text1"/>
          <w:sz w:val="22"/>
          <w:szCs w:val="22"/>
        </w:rPr>
        <w:t>the Digital European Sky Programme. This report shall identify any potential deviation and propose possible corrective measures for adoption by Governing Board decision.</w:t>
      </w:r>
    </w:p>
    <w:p w14:paraId="20A04FA2" w14:textId="77777777" w:rsidR="00791D78" w:rsidRPr="00DA65FD" w:rsidRDefault="00791D78" w:rsidP="001F6B8B">
      <w:pPr>
        <w:pStyle w:val="Default"/>
        <w:ind w:left="1560" w:right="1002"/>
        <w:jc w:val="both"/>
        <w:rPr>
          <w:rStyle w:val="CommentReference"/>
          <w:rFonts w:ascii="Trebuchet MS" w:eastAsia="Trebuchet MS" w:hAnsi="Trebuchet MS" w:cs="Trebuchet MS"/>
          <w:i/>
          <w:iCs/>
          <w:color w:val="000000" w:themeColor="text1"/>
          <w:lang w:val="en-US" w:eastAsia="en-US"/>
        </w:rPr>
      </w:pPr>
    </w:p>
    <w:p w14:paraId="2B7BE582" w14:textId="1A41EA91" w:rsidR="00DA65FD" w:rsidRPr="00DA65FD" w:rsidRDefault="00791D78" w:rsidP="001F6B8B">
      <w:pPr>
        <w:pStyle w:val="Default"/>
        <w:ind w:left="1560" w:right="1002"/>
        <w:jc w:val="both"/>
        <w:rPr>
          <w:rFonts w:asciiTheme="minorHAnsi" w:hAnsiTheme="minorHAnsi" w:cstheme="minorHAnsi"/>
          <w:i/>
          <w:iCs/>
          <w:color w:val="000000" w:themeColor="text1"/>
          <w:sz w:val="22"/>
          <w:szCs w:val="22"/>
          <w:lang w:val="en-US"/>
        </w:rPr>
      </w:pPr>
      <w:r w:rsidRPr="00DA65FD">
        <w:rPr>
          <w:rFonts w:asciiTheme="minorHAnsi" w:hAnsiTheme="minorHAnsi" w:cstheme="minorHAnsi"/>
          <w:i/>
          <w:iCs/>
          <w:color w:val="000000" w:themeColor="text1"/>
          <w:sz w:val="22"/>
          <w:szCs w:val="22"/>
          <w:lang w:val="en-US"/>
        </w:rPr>
        <w:t>In case a Member becomes insolvent or otherwise fails to pay its due financial contributions, SESAR 3 JU shall, upon confirmation of the insolvency, reallocate the outstanding amount proportionally among the remaining Members in the following financial years. This reallocation shall be based on the repartition key formula detailed above.</w:t>
      </w:r>
    </w:p>
    <w:p w14:paraId="224C2077" w14:textId="77777777" w:rsidR="00DA65FD" w:rsidRDefault="00DA65FD" w:rsidP="001F6B8B">
      <w:pPr>
        <w:pStyle w:val="Default"/>
        <w:ind w:left="1560" w:right="1002"/>
        <w:jc w:val="both"/>
        <w:rPr>
          <w:rFonts w:asciiTheme="minorHAnsi" w:hAnsiTheme="minorHAnsi" w:cstheme="minorHAnsi"/>
          <w:i/>
          <w:iCs/>
          <w:sz w:val="22"/>
          <w:szCs w:val="22"/>
          <w:lang w:val="en-US"/>
        </w:rPr>
      </w:pPr>
    </w:p>
    <w:p w14:paraId="0C543700" w14:textId="15E01D98" w:rsidR="008E6D6D" w:rsidRPr="00EF1DA3" w:rsidRDefault="00DA65FD" w:rsidP="001F6B8B">
      <w:pPr>
        <w:pStyle w:val="Default"/>
        <w:ind w:left="1560" w:right="1002"/>
        <w:jc w:val="both"/>
        <w:rPr>
          <w:rFonts w:asciiTheme="minorHAnsi" w:hAnsiTheme="minorHAnsi" w:cstheme="minorHAnsi"/>
          <w:i/>
          <w:iCs/>
          <w:sz w:val="22"/>
          <w:szCs w:val="22"/>
        </w:rPr>
      </w:pPr>
      <w:r w:rsidRPr="00DA65FD">
        <w:rPr>
          <w:rFonts w:asciiTheme="minorHAnsi" w:hAnsiTheme="minorHAnsi" w:cstheme="minorHAnsi"/>
          <w:i/>
          <w:iCs/>
          <w:sz w:val="22"/>
          <w:szCs w:val="22"/>
        </w:rPr>
        <w:t>The voting rights will be updated in accordance with Governing Board decision ref.</w:t>
      </w:r>
      <w:r>
        <w:rPr>
          <w:rFonts w:asciiTheme="minorHAnsi" w:hAnsiTheme="minorHAnsi" w:cstheme="minorHAnsi"/>
          <w:i/>
          <w:iCs/>
          <w:sz w:val="22"/>
          <w:szCs w:val="22"/>
        </w:rPr>
        <w:t xml:space="preserve"> </w:t>
      </w:r>
      <w:r w:rsidRPr="00DA65FD">
        <w:rPr>
          <w:rFonts w:asciiTheme="minorHAnsi" w:hAnsiTheme="minorHAnsi" w:cstheme="minorHAnsi"/>
          <w:i/>
          <w:iCs/>
          <w:sz w:val="22"/>
          <w:szCs w:val="22"/>
        </w:rPr>
        <w:t>GB(D)09-2021 “Establishment of voting rights to Governing Board members”</w:t>
      </w:r>
      <w:r>
        <w:rPr>
          <w:rFonts w:asciiTheme="minorHAnsi" w:hAnsiTheme="minorHAnsi" w:cstheme="minorHAnsi"/>
          <w:i/>
          <w:iCs/>
          <w:sz w:val="22"/>
          <w:szCs w:val="22"/>
        </w:rPr>
        <w:t xml:space="preserve"> </w:t>
      </w:r>
      <w:r w:rsidRPr="00DA65FD">
        <w:rPr>
          <w:rFonts w:asciiTheme="minorHAnsi" w:hAnsiTheme="minorHAnsi" w:cstheme="minorHAnsi"/>
          <w:i/>
          <w:iCs/>
          <w:sz w:val="22"/>
          <w:szCs w:val="22"/>
          <w:lang w:val="en-US"/>
        </w:rPr>
        <w:t>including any future amendment and Article 9 below.</w:t>
      </w:r>
      <w:r w:rsidR="00A66731" w:rsidRPr="00DA65FD">
        <w:rPr>
          <w:rFonts w:asciiTheme="minorHAnsi" w:hAnsiTheme="minorHAnsi" w:cstheme="minorHAnsi"/>
          <w:i/>
          <w:iCs/>
          <w:sz w:val="22"/>
          <w:szCs w:val="22"/>
        </w:rPr>
        <w:t>”</w:t>
      </w:r>
    </w:p>
    <w:p w14:paraId="15CEA7CF" w14:textId="77777777" w:rsidR="008E6D6D" w:rsidRDefault="008E6D6D" w:rsidP="008E6D6D">
      <w:pPr>
        <w:pStyle w:val="ListParagraph"/>
        <w:ind w:left="1560"/>
        <w:jc w:val="both"/>
        <w:rPr>
          <w:rFonts w:asciiTheme="minorHAnsi" w:hAnsiTheme="minorHAnsi" w:cstheme="minorHAnsi"/>
        </w:rPr>
      </w:pPr>
    </w:p>
    <w:p w14:paraId="20C5E196" w14:textId="2DE9B57D" w:rsidR="000763CD" w:rsidRPr="00210CC4" w:rsidRDefault="000763CD" w:rsidP="000763CD">
      <w:pPr>
        <w:pStyle w:val="ListParagraph"/>
        <w:ind w:left="1560"/>
        <w:jc w:val="both"/>
        <w:rPr>
          <w:rFonts w:asciiTheme="minorHAnsi" w:hAnsiTheme="minorHAnsi"/>
          <w:iCs/>
          <w:u w:val="single"/>
        </w:rPr>
      </w:pPr>
      <w:bookmarkStart w:id="2" w:name="_Hlk198558683"/>
      <w:r w:rsidRPr="00210CC4">
        <w:rPr>
          <w:rFonts w:asciiTheme="minorHAnsi" w:hAnsiTheme="minorHAnsi"/>
          <w:iCs/>
          <w:u w:val="single"/>
        </w:rPr>
        <w:t xml:space="preserve">Article 2.3 </w:t>
      </w:r>
      <w:r w:rsidRPr="00210CC4">
        <w:rPr>
          <w:rFonts w:asciiTheme="minorHAnsi" w:hAnsiTheme="minorHAnsi"/>
          <w:iCs/>
          <w:u w:val="single"/>
        </w:rPr>
        <w:tab/>
      </w:r>
      <w:r w:rsidRPr="00210CC4">
        <w:rPr>
          <w:rFonts w:asciiTheme="minorHAnsi" w:hAnsiTheme="minorHAnsi" w:cstheme="minorHAnsi"/>
          <w:u w:val="single"/>
          <w:lang w:val="en-GB"/>
        </w:rPr>
        <w:t>Conditions for payment of the financial contributions to administrative costs</w:t>
      </w:r>
      <w:r w:rsidRPr="00210CC4">
        <w:rPr>
          <w:rFonts w:asciiTheme="minorHAnsi" w:hAnsiTheme="minorHAnsi"/>
          <w:iCs/>
          <w:u w:val="single"/>
        </w:rPr>
        <w:t xml:space="preserve"> </w:t>
      </w:r>
    </w:p>
    <w:bookmarkEnd w:id="2"/>
    <w:p w14:paraId="4BC20DB8" w14:textId="77777777" w:rsidR="000763CD" w:rsidRDefault="000763CD" w:rsidP="008E6D6D">
      <w:pPr>
        <w:pStyle w:val="ListParagraph"/>
        <w:ind w:left="1560"/>
        <w:jc w:val="both"/>
        <w:rPr>
          <w:rFonts w:asciiTheme="minorHAnsi" w:hAnsiTheme="minorHAnsi" w:cstheme="minorHAnsi"/>
        </w:rPr>
      </w:pPr>
    </w:p>
    <w:p w14:paraId="320E85ED" w14:textId="0550A940" w:rsidR="000763CD" w:rsidRPr="000763CD" w:rsidRDefault="000763CD" w:rsidP="000763CD">
      <w:pPr>
        <w:pStyle w:val="ListParagraph"/>
        <w:ind w:left="1560" w:right="1002"/>
        <w:jc w:val="both"/>
        <w:rPr>
          <w:rFonts w:asciiTheme="minorHAnsi" w:hAnsiTheme="minorHAnsi" w:cstheme="minorHAnsi"/>
        </w:rPr>
      </w:pPr>
      <w:r w:rsidRPr="000763CD">
        <w:rPr>
          <w:rFonts w:asciiTheme="minorHAnsi" w:hAnsiTheme="minorHAnsi" w:cstheme="minorHAnsi"/>
        </w:rPr>
        <w:t>Article 8.2.3 of the M</w:t>
      </w:r>
      <w:r w:rsidR="00D4139B">
        <w:rPr>
          <w:rFonts w:asciiTheme="minorHAnsi" w:hAnsiTheme="minorHAnsi" w:cstheme="minorHAnsi"/>
        </w:rPr>
        <w:t xml:space="preserve">embership </w:t>
      </w:r>
      <w:r w:rsidRPr="000763CD">
        <w:rPr>
          <w:rFonts w:asciiTheme="minorHAnsi" w:hAnsiTheme="minorHAnsi" w:cstheme="minorHAnsi"/>
        </w:rPr>
        <w:t>A</w:t>
      </w:r>
      <w:r w:rsidR="00D4139B">
        <w:rPr>
          <w:rFonts w:asciiTheme="minorHAnsi" w:hAnsiTheme="minorHAnsi" w:cstheme="minorHAnsi"/>
        </w:rPr>
        <w:t>greement</w:t>
      </w:r>
      <w:r w:rsidRPr="000763CD">
        <w:rPr>
          <w:rFonts w:asciiTheme="minorHAnsi" w:hAnsiTheme="minorHAnsi" w:cstheme="minorHAnsi"/>
        </w:rPr>
        <w:t xml:space="preserve"> shall read as follows: </w:t>
      </w:r>
    </w:p>
    <w:p w14:paraId="299FA8A8" w14:textId="77777777" w:rsidR="000763CD" w:rsidRDefault="000763CD" w:rsidP="000763CD">
      <w:pPr>
        <w:pStyle w:val="ListParagraph"/>
        <w:ind w:left="1560" w:right="1002" w:firstLine="0"/>
        <w:jc w:val="both"/>
        <w:rPr>
          <w:rFonts w:asciiTheme="minorHAnsi" w:hAnsiTheme="minorHAnsi" w:cstheme="minorHAnsi"/>
          <w:i/>
          <w:iCs/>
        </w:rPr>
      </w:pPr>
    </w:p>
    <w:p w14:paraId="6B24F37A" w14:textId="6209B633" w:rsidR="000763CD" w:rsidRDefault="000763CD" w:rsidP="000763CD">
      <w:pPr>
        <w:pStyle w:val="ListParagraph"/>
        <w:ind w:left="1560" w:right="1002" w:firstLine="0"/>
        <w:jc w:val="both"/>
        <w:rPr>
          <w:rFonts w:asciiTheme="minorHAnsi" w:hAnsiTheme="minorHAnsi" w:cstheme="minorHAnsi"/>
          <w:i/>
          <w:iCs/>
        </w:rPr>
      </w:pPr>
      <w:r w:rsidRPr="000763CD">
        <w:rPr>
          <w:rFonts w:asciiTheme="minorHAnsi" w:hAnsiTheme="minorHAnsi" w:cstheme="minorHAnsi"/>
          <w:i/>
          <w:iCs/>
        </w:rPr>
        <w:t>“Without prejudice to Article 8.2.2, individual annual invoices to the Members other than the Union</w:t>
      </w:r>
      <w:r>
        <w:rPr>
          <w:rFonts w:asciiTheme="minorHAnsi" w:hAnsiTheme="minorHAnsi" w:cstheme="minorHAnsi"/>
          <w:i/>
          <w:iCs/>
        </w:rPr>
        <w:t xml:space="preserve"> </w:t>
      </w:r>
      <w:r w:rsidRPr="000763CD">
        <w:rPr>
          <w:rFonts w:asciiTheme="minorHAnsi" w:hAnsiTheme="minorHAnsi" w:cstheme="minorHAnsi"/>
          <w:i/>
          <w:iCs/>
        </w:rPr>
        <w:t>and EUROCONTROL will be calculated and based on the formula indicated in Article 8.2.2 (II)(1) above.</w:t>
      </w:r>
    </w:p>
    <w:p w14:paraId="1E375D70" w14:textId="77777777" w:rsidR="000763CD" w:rsidRPr="000763CD" w:rsidRDefault="000763CD" w:rsidP="000763CD">
      <w:pPr>
        <w:pStyle w:val="ListParagraph"/>
        <w:ind w:left="1560" w:right="1002" w:firstLine="0"/>
        <w:jc w:val="both"/>
        <w:rPr>
          <w:rFonts w:asciiTheme="minorHAnsi" w:hAnsiTheme="minorHAnsi" w:cstheme="minorHAnsi"/>
          <w:i/>
          <w:iCs/>
        </w:rPr>
      </w:pPr>
    </w:p>
    <w:p w14:paraId="5CF120BE" w14:textId="2A84616C" w:rsidR="000763CD" w:rsidRPr="000763CD" w:rsidRDefault="000763CD" w:rsidP="000763CD">
      <w:pPr>
        <w:pStyle w:val="ListParagraph"/>
        <w:ind w:left="1560" w:right="1002" w:firstLine="0"/>
        <w:jc w:val="both"/>
        <w:rPr>
          <w:rFonts w:asciiTheme="minorHAnsi" w:hAnsiTheme="minorHAnsi" w:cstheme="minorHAnsi"/>
          <w:i/>
          <w:iCs/>
        </w:rPr>
      </w:pPr>
      <w:r w:rsidRPr="000763CD">
        <w:rPr>
          <w:rFonts w:asciiTheme="minorHAnsi" w:hAnsiTheme="minorHAnsi" w:cstheme="minorHAnsi"/>
          <w:i/>
          <w:iCs/>
        </w:rPr>
        <w:t>The first annual payment for financial contributions to administrative costs due by the Members other</w:t>
      </w:r>
      <w:r>
        <w:rPr>
          <w:rFonts w:asciiTheme="minorHAnsi" w:hAnsiTheme="minorHAnsi" w:cstheme="minorHAnsi"/>
          <w:i/>
          <w:iCs/>
        </w:rPr>
        <w:t xml:space="preserve"> </w:t>
      </w:r>
      <w:r w:rsidRPr="000763CD">
        <w:rPr>
          <w:rFonts w:asciiTheme="minorHAnsi" w:hAnsiTheme="minorHAnsi" w:cstheme="minorHAnsi"/>
          <w:i/>
          <w:iCs/>
        </w:rPr>
        <w:t>than the Union and EUROCONTROL will be calculated by SESAR 3 JU in 202</w:t>
      </w:r>
      <w:r>
        <w:rPr>
          <w:rFonts w:asciiTheme="minorHAnsi" w:hAnsiTheme="minorHAnsi" w:cstheme="minorHAnsi"/>
          <w:i/>
          <w:iCs/>
        </w:rPr>
        <w:t>5</w:t>
      </w:r>
      <w:r w:rsidRPr="000763CD">
        <w:rPr>
          <w:rFonts w:asciiTheme="minorHAnsi" w:hAnsiTheme="minorHAnsi" w:cstheme="minorHAnsi"/>
          <w:i/>
          <w:iCs/>
        </w:rPr>
        <w:t>, based on the grants</w:t>
      </w:r>
      <w:r>
        <w:rPr>
          <w:rFonts w:asciiTheme="minorHAnsi" w:hAnsiTheme="minorHAnsi" w:cstheme="minorHAnsi"/>
          <w:i/>
          <w:iCs/>
        </w:rPr>
        <w:t xml:space="preserve"> </w:t>
      </w:r>
      <w:r w:rsidRPr="000763CD">
        <w:rPr>
          <w:rFonts w:asciiTheme="minorHAnsi" w:hAnsiTheme="minorHAnsi" w:cstheme="minorHAnsi"/>
          <w:i/>
          <w:iCs/>
        </w:rPr>
        <w:t>awarded in the first calls for proposals of SESAR 3 JU (such as Industrial Research and Exploratory</w:t>
      </w:r>
      <w:r>
        <w:rPr>
          <w:rFonts w:asciiTheme="minorHAnsi" w:hAnsiTheme="minorHAnsi" w:cstheme="minorHAnsi"/>
          <w:i/>
          <w:iCs/>
        </w:rPr>
        <w:t xml:space="preserve"> </w:t>
      </w:r>
      <w:r w:rsidRPr="000763CD">
        <w:rPr>
          <w:rFonts w:asciiTheme="minorHAnsi" w:hAnsiTheme="minorHAnsi" w:cstheme="minorHAnsi"/>
          <w:i/>
          <w:iCs/>
        </w:rPr>
        <w:t>Research)</w:t>
      </w:r>
      <w:r>
        <w:rPr>
          <w:rFonts w:asciiTheme="minorHAnsi" w:hAnsiTheme="minorHAnsi" w:cstheme="minorHAnsi"/>
          <w:i/>
          <w:iCs/>
        </w:rPr>
        <w:t xml:space="preserve"> </w:t>
      </w:r>
      <w:r w:rsidRPr="00EF1DA3">
        <w:rPr>
          <w:rFonts w:asciiTheme="minorHAnsi" w:hAnsiTheme="minorHAnsi" w:cstheme="minorHAnsi"/>
          <w:i/>
          <w:iCs/>
        </w:rPr>
        <w:t>including any Grant Agreement resulting from a synergy call with other EU bodies</w:t>
      </w:r>
      <w:r w:rsidRPr="000763CD">
        <w:rPr>
          <w:rFonts w:asciiTheme="minorHAnsi" w:hAnsiTheme="minorHAnsi" w:cstheme="minorHAnsi"/>
          <w:i/>
          <w:iCs/>
        </w:rPr>
        <w:t>.”</w:t>
      </w:r>
    </w:p>
    <w:p w14:paraId="536FB4A7" w14:textId="77777777" w:rsidR="000763CD" w:rsidRDefault="000763CD" w:rsidP="008E6D6D">
      <w:pPr>
        <w:pStyle w:val="ListParagraph"/>
        <w:ind w:left="1560"/>
        <w:jc w:val="both"/>
        <w:rPr>
          <w:rFonts w:asciiTheme="minorHAnsi" w:hAnsiTheme="minorHAnsi" w:cstheme="minorHAnsi"/>
        </w:rPr>
      </w:pPr>
    </w:p>
    <w:p w14:paraId="4F12DBB4" w14:textId="29982FF9" w:rsidR="00F11AC4" w:rsidRPr="008E3255" w:rsidRDefault="00F11AC4" w:rsidP="00F11AC4">
      <w:pPr>
        <w:pStyle w:val="ListParagraph"/>
        <w:ind w:left="1560"/>
        <w:jc w:val="both"/>
        <w:rPr>
          <w:rFonts w:asciiTheme="minorHAnsi" w:hAnsiTheme="minorHAnsi"/>
          <w:iCs/>
          <w:u w:val="single"/>
          <w:lang w:val="en-GB"/>
        </w:rPr>
      </w:pPr>
      <w:r w:rsidRPr="008E3255">
        <w:rPr>
          <w:rFonts w:asciiTheme="minorHAnsi" w:hAnsiTheme="minorHAnsi"/>
          <w:iCs/>
          <w:u w:val="single"/>
          <w:lang w:val="en-GB"/>
        </w:rPr>
        <w:t xml:space="preserve">Article 2.4 </w:t>
      </w:r>
      <w:r w:rsidRPr="008E3255">
        <w:rPr>
          <w:rFonts w:asciiTheme="minorHAnsi" w:hAnsiTheme="minorHAnsi"/>
          <w:iCs/>
          <w:u w:val="single"/>
          <w:lang w:val="en-GB"/>
        </w:rPr>
        <w:tab/>
      </w:r>
      <w:r w:rsidRPr="008E3255">
        <w:rPr>
          <w:rFonts w:asciiTheme="minorHAnsi" w:hAnsiTheme="minorHAnsi" w:cstheme="minorHAnsi"/>
          <w:u w:val="single"/>
          <w:lang w:val="en-GB"/>
        </w:rPr>
        <w:t>SESAR 3 JU’s VAT exemption</w:t>
      </w:r>
      <w:r w:rsidRPr="008E3255">
        <w:rPr>
          <w:rFonts w:asciiTheme="minorHAnsi" w:hAnsiTheme="minorHAnsi"/>
          <w:iCs/>
          <w:u w:val="single"/>
          <w:lang w:val="en-GB"/>
        </w:rPr>
        <w:t xml:space="preserve"> </w:t>
      </w:r>
    </w:p>
    <w:p w14:paraId="7366870B" w14:textId="77777777" w:rsidR="00F11AC4" w:rsidRPr="008E3255" w:rsidRDefault="00F11AC4" w:rsidP="008E6D6D">
      <w:pPr>
        <w:pStyle w:val="ListParagraph"/>
        <w:ind w:left="1560"/>
        <w:jc w:val="both"/>
        <w:rPr>
          <w:rFonts w:asciiTheme="minorHAnsi" w:hAnsiTheme="minorHAnsi" w:cstheme="minorHAnsi"/>
          <w:lang w:val="en-GB"/>
        </w:rPr>
      </w:pPr>
    </w:p>
    <w:p w14:paraId="7A60CDDF" w14:textId="36D5B674" w:rsidR="00F11AC4" w:rsidRPr="000763CD" w:rsidRDefault="00F11AC4" w:rsidP="00F11AC4">
      <w:pPr>
        <w:pStyle w:val="ListParagraph"/>
        <w:ind w:left="1560" w:right="1002"/>
        <w:jc w:val="both"/>
        <w:rPr>
          <w:rFonts w:asciiTheme="minorHAnsi" w:hAnsiTheme="minorHAnsi" w:cstheme="minorHAnsi"/>
        </w:rPr>
      </w:pPr>
      <w:r w:rsidRPr="000763CD">
        <w:rPr>
          <w:rFonts w:asciiTheme="minorHAnsi" w:hAnsiTheme="minorHAnsi" w:cstheme="minorHAnsi"/>
        </w:rPr>
        <w:t>Article 8.</w:t>
      </w:r>
      <w:r>
        <w:rPr>
          <w:rFonts w:asciiTheme="minorHAnsi" w:hAnsiTheme="minorHAnsi" w:cstheme="minorHAnsi"/>
        </w:rPr>
        <w:t>5</w:t>
      </w:r>
      <w:r w:rsidRPr="000763CD">
        <w:rPr>
          <w:rFonts w:asciiTheme="minorHAnsi" w:hAnsiTheme="minorHAnsi" w:cstheme="minorHAnsi"/>
        </w:rPr>
        <w:t xml:space="preserve"> of the M</w:t>
      </w:r>
      <w:r>
        <w:rPr>
          <w:rFonts w:asciiTheme="minorHAnsi" w:hAnsiTheme="minorHAnsi" w:cstheme="minorHAnsi"/>
        </w:rPr>
        <w:t xml:space="preserve">embership </w:t>
      </w:r>
      <w:r w:rsidRPr="000763CD">
        <w:rPr>
          <w:rFonts w:asciiTheme="minorHAnsi" w:hAnsiTheme="minorHAnsi" w:cstheme="minorHAnsi"/>
        </w:rPr>
        <w:t>A</w:t>
      </w:r>
      <w:r>
        <w:rPr>
          <w:rFonts w:asciiTheme="minorHAnsi" w:hAnsiTheme="minorHAnsi" w:cstheme="minorHAnsi"/>
        </w:rPr>
        <w:t>greement</w:t>
      </w:r>
      <w:r w:rsidRPr="000763CD">
        <w:rPr>
          <w:rFonts w:asciiTheme="minorHAnsi" w:hAnsiTheme="minorHAnsi" w:cstheme="minorHAnsi"/>
        </w:rPr>
        <w:t xml:space="preserve"> shall read as follows: </w:t>
      </w:r>
    </w:p>
    <w:p w14:paraId="40B8534F" w14:textId="77777777" w:rsidR="00F11AC4" w:rsidRDefault="00F11AC4" w:rsidP="00F11AC4">
      <w:pPr>
        <w:pStyle w:val="ListParagraph"/>
        <w:ind w:left="1560" w:right="1002" w:firstLine="0"/>
        <w:jc w:val="both"/>
        <w:rPr>
          <w:rFonts w:asciiTheme="minorHAnsi" w:hAnsiTheme="minorHAnsi" w:cstheme="minorHAnsi"/>
          <w:i/>
          <w:iCs/>
        </w:rPr>
      </w:pPr>
    </w:p>
    <w:p w14:paraId="31FC284C" w14:textId="0029052E" w:rsidR="00F11AC4" w:rsidRPr="00F11AC4" w:rsidRDefault="00F11AC4" w:rsidP="00F11AC4">
      <w:pPr>
        <w:pStyle w:val="ListParagraph"/>
        <w:ind w:left="1560" w:right="1002" w:firstLine="0"/>
        <w:jc w:val="both"/>
        <w:rPr>
          <w:rFonts w:asciiTheme="minorHAnsi" w:hAnsiTheme="minorHAnsi" w:cstheme="minorHAnsi"/>
          <w:i/>
          <w:iCs/>
        </w:rPr>
      </w:pPr>
      <w:r>
        <w:rPr>
          <w:rFonts w:asciiTheme="minorHAnsi" w:hAnsiTheme="minorHAnsi" w:cstheme="minorHAnsi"/>
          <w:i/>
          <w:iCs/>
        </w:rPr>
        <w:t>“</w:t>
      </w:r>
      <w:r w:rsidRPr="00F11AC4">
        <w:rPr>
          <w:rFonts w:asciiTheme="minorHAnsi" w:hAnsiTheme="minorHAnsi" w:cstheme="minorHAnsi"/>
          <w:i/>
          <w:iCs/>
        </w:rPr>
        <w:t>In accordance with Article 39 of the SBA, SESAR 3 JU benefits from an exemption of value added tax (VAT) under Protocol No. 7 on the Privileges and Immunities of the European Union, annexed to the TEU and the TFEU, and in particular Article 3 and 4 therein.</w:t>
      </w:r>
    </w:p>
    <w:p w14:paraId="31A2C78C" w14:textId="77777777" w:rsidR="00F11AC4" w:rsidRPr="00F11AC4" w:rsidRDefault="00F11AC4" w:rsidP="00F11AC4">
      <w:pPr>
        <w:pStyle w:val="ListParagraph"/>
        <w:ind w:left="1560" w:right="1002" w:firstLine="0"/>
        <w:jc w:val="both"/>
        <w:rPr>
          <w:rFonts w:asciiTheme="minorHAnsi" w:hAnsiTheme="minorHAnsi" w:cstheme="minorHAnsi"/>
          <w:i/>
          <w:iCs/>
        </w:rPr>
      </w:pPr>
      <w:r w:rsidRPr="00F11AC4">
        <w:rPr>
          <w:rFonts w:asciiTheme="minorHAnsi" w:hAnsiTheme="minorHAnsi" w:cstheme="minorHAnsi"/>
          <w:i/>
          <w:iCs/>
        </w:rPr>
        <w:t>In Belgium, use of this Agreement constitutes a request for VAT exemption No 450, Article 42, paragraph 3.3 of the VAT code (circular 2/1978), provided the invoice includes the statement: “Exonération de la TVA, Article 42, paragraphe 3.3 du code de la TVA (circulaire 2/1978)”.</w:t>
      </w:r>
    </w:p>
    <w:p w14:paraId="1F6443AA" w14:textId="3E8A9ABD" w:rsidR="00F11AC4" w:rsidRPr="00F11AC4" w:rsidRDefault="00F11AC4" w:rsidP="00F11AC4">
      <w:pPr>
        <w:pStyle w:val="ListParagraph"/>
        <w:ind w:left="1560" w:right="1002" w:firstLine="0"/>
        <w:jc w:val="both"/>
        <w:rPr>
          <w:rFonts w:asciiTheme="minorHAnsi" w:hAnsiTheme="minorHAnsi" w:cstheme="minorHAnsi"/>
          <w:i/>
          <w:iCs/>
        </w:rPr>
      </w:pPr>
      <w:r w:rsidRPr="00F11AC4">
        <w:rPr>
          <w:rFonts w:asciiTheme="minorHAnsi" w:hAnsiTheme="minorHAnsi" w:cstheme="minorHAnsi"/>
          <w:i/>
          <w:iCs/>
        </w:rPr>
        <w:t>This exemption applies exclusively to goods, services or works procured by the Joint Undertaking for its official use including, where applicable, from Members other than the Union under Article 43(4) of the JU Financial Rules. This VAT exemption does not apply to financial contributions or other payments made by Members under this Agreement</w:t>
      </w:r>
      <w:r>
        <w:rPr>
          <w:rFonts w:asciiTheme="minorHAnsi" w:hAnsiTheme="minorHAnsi" w:cstheme="minorHAnsi"/>
          <w:i/>
          <w:iCs/>
        </w:rPr>
        <w:t>”</w:t>
      </w:r>
    </w:p>
    <w:p w14:paraId="3491CCD3" w14:textId="77777777" w:rsidR="008E6D6D" w:rsidRDefault="008E6D6D" w:rsidP="008E6D6D">
      <w:pPr>
        <w:pStyle w:val="ListParagraph"/>
        <w:widowControl/>
        <w:autoSpaceDE/>
        <w:autoSpaceDN/>
        <w:ind w:left="720" w:firstLine="0"/>
        <w:jc w:val="both"/>
        <w:rPr>
          <w:rFonts w:asciiTheme="minorHAnsi" w:hAnsiTheme="minorHAnsi"/>
          <w:iCs/>
        </w:rPr>
      </w:pPr>
    </w:p>
    <w:p w14:paraId="02FF7B50" w14:textId="77777777" w:rsidR="00F11AC4" w:rsidRDefault="00F11AC4">
      <w:pPr>
        <w:rPr>
          <w:rFonts w:ascii="Calibri Light" w:eastAsia="MS Mincho" w:hAnsi="Calibri Light" w:cs="Calibri Light"/>
          <w:b/>
          <w:bCs/>
          <w:color w:val="000000" w:themeColor="text1"/>
          <w:sz w:val="24"/>
          <w:szCs w:val="24"/>
          <w:u w:val="single"/>
        </w:rPr>
      </w:pPr>
      <w:r>
        <w:rPr>
          <w:rFonts w:ascii="Calibri Light" w:eastAsia="MS Mincho" w:hAnsi="Calibri Light" w:cs="Calibri Light"/>
          <w:color w:val="000000" w:themeColor="text1"/>
          <w:sz w:val="24"/>
          <w:szCs w:val="24"/>
          <w:u w:val="single"/>
        </w:rPr>
        <w:br w:type="page"/>
      </w:r>
    </w:p>
    <w:p w14:paraId="7C42556A" w14:textId="4E753F05" w:rsidR="0060357B" w:rsidRPr="0060357B" w:rsidRDefault="0060357B" w:rsidP="0060357B">
      <w:pPr>
        <w:pStyle w:val="Heading1"/>
        <w:ind w:left="993" w:hanging="142"/>
        <w:rPr>
          <w:rFonts w:ascii="Calibri Light" w:eastAsia="MS Mincho" w:hAnsi="Calibri Light" w:cs="Calibri Light"/>
          <w:color w:val="000000" w:themeColor="text1"/>
          <w:sz w:val="24"/>
          <w:szCs w:val="24"/>
          <w:u w:val="single"/>
        </w:rPr>
      </w:pPr>
      <w:r w:rsidRPr="008E6D6D">
        <w:rPr>
          <w:rFonts w:ascii="Calibri Light" w:eastAsia="MS Mincho" w:hAnsi="Calibri Light" w:cs="Calibri Light"/>
          <w:color w:val="000000" w:themeColor="text1"/>
          <w:sz w:val="24"/>
          <w:szCs w:val="24"/>
          <w:u w:val="single"/>
        </w:rPr>
        <w:lastRenderedPageBreak/>
        <w:t xml:space="preserve">ARTICLE </w:t>
      </w:r>
      <w:r>
        <w:rPr>
          <w:rFonts w:ascii="Calibri Light" w:eastAsia="MS Mincho" w:hAnsi="Calibri Light" w:cs="Calibri Light"/>
          <w:color w:val="000000" w:themeColor="text1"/>
          <w:sz w:val="24"/>
          <w:szCs w:val="24"/>
          <w:u w:val="single"/>
        </w:rPr>
        <w:t>3</w:t>
      </w:r>
      <w:r w:rsidRPr="008E6D6D">
        <w:rPr>
          <w:rFonts w:ascii="Calibri Light" w:eastAsia="MS Mincho" w:hAnsi="Calibri Light" w:cs="Calibri Light"/>
          <w:color w:val="000000" w:themeColor="text1"/>
          <w:sz w:val="24"/>
          <w:szCs w:val="24"/>
          <w:u w:val="single"/>
        </w:rPr>
        <w:t>.</w:t>
      </w:r>
      <w:r w:rsidRPr="008E6D6D">
        <w:rPr>
          <w:rFonts w:ascii="Calibri Light" w:eastAsia="MS Mincho" w:hAnsi="Calibri Light" w:cs="Calibri Light"/>
          <w:color w:val="000000" w:themeColor="text1"/>
          <w:sz w:val="24"/>
          <w:szCs w:val="24"/>
          <w:u w:val="single"/>
        </w:rPr>
        <w:tab/>
      </w:r>
      <w:r w:rsidRPr="0060357B">
        <w:rPr>
          <w:rFonts w:ascii="Calibri Light" w:eastAsia="MS Mincho" w:hAnsi="Calibri Light" w:cs="Calibri Light"/>
          <w:color w:val="000000" w:themeColor="text1"/>
          <w:sz w:val="24"/>
          <w:szCs w:val="24"/>
          <w:u w:val="single"/>
        </w:rPr>
        <w:t>AFFILIATED ENTITIES’ CONTRIBUTIONS</w:t>
      </w:r>
    </w:p>
    <w:p w14:paraId="0774BAA0" w14:textId="77777777" w:rsidR="0060357B" w:rsidRPr="0060357B" w:rsidRDefault="0060357B" w:rsidP="0060357B">
      <w:pPr>
        <w:pStyle w:val="BodyText"/>
        <w:ind w:left="720"/>
        <w:rPr>
          <w:rFonts w:asciiTheme="minorHAnsi" w:eastAsia="Times New Roman" w:hAnsiTheme="minorHAnsi" w:cstheme="minorHAnsi"/>
          <w:sz w:val="22"/>
          <w:szCs w:val="22"/>
          <w:lang w:val="en-GB" w:eastAsia="en-GB"/>
        </w:rPr>
      </w:pPr>
    </w:p>
    <w:p w14:paraId="74C25E4E" w14:textId="4354A361" w:rsidR="00EF1DA3" w:rsidRDefault="00EF1DA3" w:rsidP="006D76AB">
      <w:pPr>
        <w:pStyle w:val="BodyText"/>
        <w:ind w:left="851" w:right="1002"/>
        <w:jc w:val="both"/>
        <w:rPr>
          <w:rFonts w:asciiTheme="minorHAnsi" w:eastAsia="Times New Roman" w:hAnsiTheme="minorHAnsi" w:cstheme="minorHAnsi"/>
          <w:sz w:val="22"/>
          <w:szCs w:val="22"/>
          <w:lang w:val="en-GB" w:eastAsia="en-GB"/>
        </w:rPr>
      </w:pPr>
      <w:r>
        <w:rPr>
          <w:rFonts w:asciiTheme="minorHAnsi" w:eastAsia="Times New Roman" w:hAnsiTheme="minorHAnsi" w:cstheme="minorHAnsi"/>
          <w:sz w:val="22"/>
          <w:szCs w:val="22"/>
          <w:lang w:val="en-GB" w:eastAsia="en-GB"/>
        </w:rPr>
        <w:t>The following provision shall be added to Article 8.1 (General principles) of the M</w:t>
      </w:r>
      <w:r w:rsidR="00D4139B">
        <w:rPr>
          <w:rFonts w:asciiTheme="minorHAnsi" w:eastAsia="Times New Roman" w:hAnsiTheme="minorHAnsi" w:cstheme="minorHAnsi"/>
          <w:sz w:val="22"/>
          <w:szCs w:val="22"/>
          <w:lang w:val="en-GB" w:eastAsia="en-GB"/>
        </w:rPr>
        <w:t xml:space="preserve">embership </w:t>
      </w:r>
      <w:r>
        <w:rPr>
          <w:rFonts w:asciiTheme="minorHAnsi" w:eastAsia="Times New Roman" w:hAnsiTheme="minorHAnsi" w:cstheme="minorHAnsi"/>
          <w:sz w:val="22"/>
          <w:szCs w:val="22"/>
          <w:lang w:val="en-GB" w:eastAsia="en-GB"/>
        </w:rPr>
        <w:t>A</w:t>
      </w:r>
      <w:r w:rsidR="00D4139B">
        <w:rPr>
          <w:rFonts w:asciiTheme="minorHAnsi" w:eastAsia="Times New Roman" w:hAnsiTheme="minorHAnsi" w:cstheme="minorHAnsi"/>
          <w:sz w:val="22"/>
          <w:szCs w:val="22"/>
          <w:lang w:val="en-GB" w:eastAsia="en-GB"/>
        </w:rPr>
        <w:t>greement</w:t>
      </w:r>
      <w:r>
        <w:rPr>
          <w:rFonts w:asciiTheme="minorHAnsi" w:eastAsia="Times New Roman" w:hAnsiTheme="minorHAnsi" w:cstheme="minorHAnsi"/>
          <w:sz w:val="22"/>
          <w:szCs w:val="22"/>
          <w:lang w:val="en-GB" w:eastAsia="en-GB"/>
        </w:rPr>
        <w:t xml:space="preserve">: </w:t>
      </w:r>
    </w:p>
    <w:p w14:paraId="523AD468" w14:textId="77777777" w:rsidR="00EF1DA3" w:rsidRDefault="00EF1DA3" w:rsidP="006D76AB">
      <w:pPr>
        <w:pStyle w:val="BodyText"/>
        <w:ind w:left="851" w:right="1002"/>
        <w:jc w:val="both"/>
        <w:rPr>
          <w:rFonts w:asciiTheme="minorHAnsi" w:eastAsia="Times New Roman" w:hAnsiTheme="minorHAnsi" w:cstheme="minorHAnsi"/>
          <w:sz w:val="22"/>
          <w:szCs w:val="22"/>
          <w:lang w:val="en-GB" w:eastAsia="en-GB"/>
        </w:rPr>
      </w:pPr>
    </w:p>
    <w:p w14:paraId="4902C4BB" w14:textId="556A600F" w:rsidR="0060357B" w:rsidRPr="00A66731" w:rsidRDefault="00A66731" w:rsidP="00A66731">
      <w:pPr>
        <w:pStyle w:val="BodyText"/>
        <w:ind w:left="1440" w:right="1002"/>
        <w:jc w:val="both"/>
        <w:rPr>
          <w:rFonts w:asciiTheme="minorHAnsi" w:eastAsia="Times New Roman" w:hAnsiTheme="minorHAnsi" w:cstheme="minorHAnsi"/>
          <w:i/>
          <w:iCs/>
          <w:sz w:val="22"/>
          <w:szCs w:val="22"/>
          <w:lang w:val="en-GB" w:eastAsia="en-GB"/>
        </w:rPr>
      </w:pPr>
      <w:r>
        <w:rPr>
          <w:rFonts w:asciiTheme="minorHAnsi" w:eastAsia="Times New Roman" w:hAnsiTheme="minorHAnsi" w:cstheme="minorHAnsi"/>
          <w:i/>
          <w:iCs/>
          <w:sz w:val="22"/>
          <w:szCs w:val="22"/>
          <w:lang w:val="en-GB" w:eastAsia="en-GB"/>
        </w:rPr>
        <w:t>“</w:t>
      </w:r>
      <w:r w:rsidR="0060357B" w:rsidRPr="00A66731">
        <w:rPr>
          <w:rFonts w:asciiTheme="minorHAnsi" w:eastAsia="Times New Roman" w:hAnsiTheme="minorHAnsi" w:cstheme="minorHAnsi"/>
          <w:i/>
          <w:iCs/>
          <w:sz w:val="22"/>
          <w:szCs w:val="22"/>
          <w:lang w:val="en-GB" w:eastAsia="en-GB"/>
        </w:rPr>
        <w:t>Each SESAR 3 JU Member shall declare all entities</w:t>
      </w:r>
      <w:r>
        <w:rPr>
          <w:rFonts w:asciiTheme="minorHAnsi" w:eastAsia="Times New Roman" w:hAnsiTheme="minorHAnsi" w:cstheme="minorHAnsi"/>
          <w:i/>
          <w:iCs/>
          <w:sz w:val="22"/>
          <w:szCs w:val="22"/>
          <w:lang w:val="en-GB" w:eastAsia="en-GB"/>
        </w:rPr>
        <w:t>, involved in at least one Grant Agreement</w:t>
      </w:r>
      <w:r w:rsidR="00FD0BA5">
        <w:rPr>
          <w:rFonts w:asciiTheme="minorHAnsi" w:eastAsia="Times New Roman" w:hAnsiTheme="minorHAnsi" w:cstheme="minorHAnsi"/>
          <w:i/>
          <w:iCs/>
          <w:sz w:val="22"/>
          <w:szCs w:val="22"/>
          <w:lang w:val="en-GB" w:eastAsia="en-GB"/>
        </w:rPr>
        <w:t xml:space="preserve"> under the Digital European Sky Programme</w:t>
      </w:r>
      <w:r w:rsidR="001D06EE">
        <w:rPr>
          <w:rFonts w:asciiTheme="minorHAnsi" w:eastAsia="Times New Roman" w:hAnsiTheme="minorHAnsi" w:cstheme="minorHAnsi"/>
          <w:i/>
          <w:iCs/>
          <w:sz w:val="22"/>
          <w:szCs w:val="22"/>
          <w:lang w:val="en-GB" w:eastAsia="en-GB"/>
        </w:rPr>
        <w:t>,</w:t>
      </w:r>
      <w:r w:rsidR="0060357B" w:rsidRPr="00A66731">
        <w:rPr>
          <w:rFonts w:asciiTheme="minorHAnsi" w:eastAsia="Times New Roman" w:hAnsiTheme="minorHAnsi" w:cstheme="minorHAnsi"/>
          <w:i/>
          <w:iCs/>
          <w:sz w:val="22"/>
          <w:szCs w:val="22"/>
          <w:lang w:val="en-GB" w:eastAsia="en-GB"/>
        </w:rPr>
        <w:t xml:space="preserve"> that meet the conditions of affiliated entities as defined in Article 190 of the Financial Regulation. The declaration shall include a description of the affiliated entity’s legal or capital link with the Member.</w:t>
      </w:r>
      <w:r w:rsidR="0060357B" w:rsidRPr="00A66731">
        <w:rPr>
          <w:rFonts w:asciiTheme="minorHAnsi" w:eastAsia="Times New Roman" w:hAnsiTheme="minorHAnsi" w:cstheme="minorHAnsi"/>
          <w:i/>
          <w:iCs/>
          <w:sz w:val="22"/>
          <w:lang w:val="en-GB" w:eastAsia="en-GB"/>
        </w:rPr>
        <w:t xml:space="preserve"> </w:t>
      </w:r>
    </w:p>
    <w:p w14:paraId="0A422529" w14:textId="77777777" w:rsidR="0060357B" w:rsidRPr="00A66731" w:rsidRDefault="0060357B" w:rsidP="00A66731">
      <w:pPr>
        <w:pStyle w:val="BodyText"/>
        <w:ind w:left="1440" w:right="1002"/>
        <w:rPr>
          <w:rFonts w:asciiTheme="minorHAnsi" w:eastAsia="Times New Roman" w:hAnsiTheme="minorHAnsi" w:cstheme="minorHAnsi"/>
          <w:i/>
          <w:iCs/>
          <w:sz w:val="22"/>
          <w:szCs w:val="22"/>
          <w:lang w:val="en-GB" w:eastAsia="en-GB"/>
        </w:rPr>
      </w:pPr>
    </w:p>
    <w:p w14:paraId="2698469A" w14:textId="77777777" w:rsidR="0060357B" w:rsidRPr="00A66731" w:rsidRDefault="0060357B" w:rsidP="00A66731">
      <w:pPr>
        <w:pStyle w:val="BodyText"/>
        <w:ind w:left="1440" w:right="1002"/>
        <w:jc w:val="both"/>
        <w:rPr>
          <w:rFonts w:asciiTheme="minorHAnsi" w:eastAsia="Times New Roman" w:hAnsiTheme="minorHAnsi" w:cstheme="minorHAnsi"/>
          <w:i/>
          <w:iCs/>
          <w:sz w:val="22"/>
          <w:szCs w:val="22"/>
          <w:lang w:val="en-GB" w:eastAsia="en-GB"/>
        </w:rPr>
      </w:pPr>
      <w:r w:rsidRPr="00A66731">
        <w:rPr>
          <w:rFonts w:asciiTheme="minorHAnsi" w:eastAsia="Times New Roman" w:hAnsiTheme="minorHAnsi" w:cstheme="minorHAnsi"/>
          <w:i/>
          <w:iCs/>
          <w:sz w:val="22"/>
          <w:szCs w:val="22"/>
          <w:lang w:val="en-GB" w:eastAsia="en-GB"/>
        </w:rPr>
        <w:t>The SESAR 3 JU shall provide guidance, templates and support to assist SESAR 3 JU Members in fulfilling their obligations under this decision.</w:t>
      </w:r>
    </w:p>
    <w:p w14:paraId="3AD937F8" w14:textId="77777777" w:rsidR="0060357B" w:rsidRPr="00A66731" w:rsidRDefault="0060357B" w:rsidP="00A66731">
      <w:pPr>
        <w:pStyle w:val="BodyText"/>
        <w:ind w:left="1440" w:right="1002"/>
        <w:jc w:val="both"/>
        <w:rPr>
          <w:rFonts w:asciiTheme="minorHAnsi" w:eastAsia="Times New Roman" w:hAnsiTheme="minorHAnsi" w:cstheme="minorHAnsi"/>
          <w:i/>
          <w:iCs/>
          <w:sz w:val="22"/>
          <w:szCs w:val="22"/>
          <w:lang w:val="en-GB" w:eastAsia="en-GB"/>
        </w:rPr>
      </w:pPr>
    </w:p>
    <w:p w14:paraId="3A44FD83" w14:textId="5324A450" w:rsidR="0060357B" w:rsidRPr="00A66731" w:rsidRDefault="0060357B" w:rsidP="00A66731">
      <w:pPr>
        <w:pStyle w:val="BodyText"/>
        <w:ind w:left="1440" w:right="1002"/>
        <w:jc w:val="both"/>
        <w:rPr>
          <w:rFonts w:asciiTheme="minorHAnsi" w:eastAsia="Times New Roman" w:hAnsiTheme="minorHAnsi" w:cstheme="minorHAnsi"/>
          <w:i/>
          <w:iCs/>
          <w:sz w:val="22"/>
          <w:szCs w:val="22"/>
          <w:lang w:val="en-GB" w:eastAsia="en-GB"/>
        </w:rPr>
      </w:pPr>
      <w:r w:rsidRPr="00A66731">
        <w:rPr>
          <w:rFonts w:asciiTheme="minorHAnsi" w:eastAsia="Times New Roman" w:hAnsiTheme="minorHAnsi" w:cstheme="minorHAnsi"/>
          <w:i/>
          <w:iCs/>
          <w:sz w:val="22"/>
          <w:szCs w:val="22"/>
          <w:lang w:val="en-GB" w:eastAsia="en-GB"/>
        </w:rPr>
        <w:t xml:space="preserve">Each year, members shall submit or update their declarations of </w:t>
      </w:r>
      <w:r w:rsidR="002877F8" w:rsidRPr="00A66731">
        <w:rPr>
          <w:rFonts w:asciiTheme="minorHAnsi" w:eastAsia="Times New Roman" w:hAnsiTheme="minorHAnsi" w:cstheme="minorHAnsi"/>
          <w:i/>
          <w:iCs/>
          <w:sz w:val="22"/>
          <w:szCs w:val="22"/>
          <w:lang w:val="en-GB" w:eastAsia="en-GB"/>
        </w:rPr>
        <w:t>their</w:t>
      </w:r>
      <w:r w:rsidR="00A66731">
        <w:rPr>
          <w:rFonts w:asciiTheme="minorHAnsi" w:eastAsia="Times New Roman" w:hAnsiTheme="minorHAnsi" w:cstheme="minorHAnsi"/>
          <w:i/>
          <w:iCs/>
          <w:sz w:val="22"/>
          <w:szCs w:val="22"/>
          <w:lang w:val="en-GB" w:eastAsia="en-GB"/>
        </w:rPr>
        <w:t xml:space="preserve"> </w:t>
      </w:r>
      <w:r w:rsidRPr="00A66731">
        <w:rPr>
          <w:rFonts w:asciiTheme="minorHAnsi" w:eastAsia="Times New Roman" w:hAnsiTheme="minorHAnsi" w:cstheme="minorHAnsi"/>
          <w:i/>
          <w:iCs/>
          <w:sz w:val="22"/>
          <w:szCs w:val="22"/>
          <w:lang w:val="en-GB" w:eastAsia="en-GB"/>
        </w:rPr>
        <w:t>affiliated entities at programme level. On the basis of these declarations, SESAR 3 JU shall compile an annual consolidated list of affiliated entities across the programme. This list will be used for the calculation of the financial contributions due by each Member under the programme.</w:t>
      </w:r>
    </w:p>
    <w:p w14:paraId="03BE4AF5" w14:textId="77777777" w:rsidR="0060357B" w:rsidRPr="00A66731" w:rsidRDefault="0060357B" w:rsidP="00A66731">
      <w:pPr>
        <w:pStyle w:val="BodyText"/>
        <w:ind w:left="1440" w:right="1002"/>
        <w:jc w:val="both"/>
        <w:rPr>
          <w:rFonts w:asciiTheme="minorHAnsi" w:eastAsia="Times New Roman" w:hAnsiTheme="minorHAnsi" w:cstheme="minorHAnsi"/>
          <w:i/>
          <w:iCs/>
          <w:sz w:val="22"/>
          <w:szCs w:val="22"/>
          <w:lang w:val="en-GB" w:eastAsia="en-GB"/>
        </w:rPr>
      </w:pPr>
    </w:p>
    <w:p w14:paraId="364E4D9B" w14:textId="41AEF89C" w:rsidR="0060357B" w:rsidRPr="00A66731" w:rsidRDefault="0060357B" w:rsidP="00A66731">
      <w:pPr>
        <w:pStyle w:val="BodyText"/>
        <w:ind w:left="1440" w:right="1002"/>
        <w:jc w:val="both"/>
        <w:rPr>
          <w:rFonts w:asciiTheme="minorHAnsi" w:eastAsia="Times New Roman" w:hAnsiTheme="minorHAnsi" w:cstheme="minorHAnsi"/>
          <w:i/>
          <w:iCs/>
          <w:sz w:val="22"/>
          <w:szCs w:val="22"/>
          <w:lang w:val="en-GB" w:eastAsia="en-GB"/>
        </w:rPr>
      </w:pPr>
      <w:r w:rsidRPr="00A66731">
        <w:rPr>
          <w:rFonts w:asciiTheme="minorHAnsi" w:eastAsia="Times New Roman" w:hAnsiTheme="minorHAnsi" w:cstheme="minorHAnsi"/>
          <w:i/>
          <w:iCs/>
          <w:sz w:val="22"/>
          <w:szCs w:val="22"/>
          <w:lang w:val="en-GB" w:eastAsia="en-GB"/>
        </w:rPr>
        <w:t>Each Member remains solely responsible for the accurate identification and declaration of affiliated entities, including ensuring the completeness and correctness of such declarations based on applicable legal and capital links.</w:t>
      </w:r>
    </w:p>
    <w:p w14:paraId="104E850C" w14:textId="77777777" w:rsidR="0060357B" w:rsidRPr="00A66731" w:rsidRDefault="0060357B" w:rsidP="00D5009D">
      <w:pPr>
        <w:pStyle w:val="BodyText"/>
        <w:ind w:right="1002"/>
        <w:jc w:val="both"/>
        <w:rPr>
          <w:rFonts w:asciiTheme="minorHAnsi" w:eastAsia="Times New Roman" w:hAnsiTheme="minorHAnsi" w:cstheme="minorHAnsi"/>
          <w:i/>
          <w:iCs/>
          <w:sz w:val="22"/>
          <w:szCs w:val="22"/>
          <w:lang w:val="en-GB" w:eastAsia="en-GB"/>
        </w:rPr>
      </w:pPr>
    </w:p>
    <w:p w14:paraId="2F52DAA7" w14:textId="3FAC403F" w:rsidR="0060357B" w:rsidRPr="00A66731" w:rsidRDefault="0060357B" w:rsidP="00A66731">
      <w:pPr>
        <w:ind w:left="1440" w:right="1002"/>
        <w:jc w:val="both"/>
        <w:rPr>
          <w:rFonts w:asciiTheme="minorHAnsi" w:eastAsia="Times New Roman" w:hAnsiTheme="minorHAnsi" w:cstheme="minorHAnsi"/>
          <w:i/>
          <w:iCs/>
          <w:lang w:val="en-GB" w:eastAsia="en-GB"/>
        </w:rPr>
      </w:pPr>
      <w:r w:rsidRPr="00A66731">
        <w:rPr>
          <w:rFonts w:asciiTheme="minorHAnsi" w:eastAsia="Times New Roman" w:hAnsiTheme="minorHAnsi" w:cstheme="minorHAnsi"/>
          <w:i/>
          <w:iCs/>
          <w:lang w:val="en-GB" w:eastAsia="en-GB"/>
        </w:rPr>
        <w:t>SESAR 3 JU may carry out checks or request supporting information when deemed necessary.</w:t>
      </w:r>
      <w:r w:rsidR="00A66731">
        <w:rPr>
          <w:rFonts w:asciiTheme="minorHAnsi" w:eastAsia="Times New Roman" w:hAnsiTheme="minorHAnsi" w:cstheme="minorHAnsi"/>
          <w:i/>
          <w:iCs/>
          <w:lang w:val="en-GB" w:eastAsia="en-GB"/>
        </w:rPr>
        <w:t>”</w:t>
      </w:r>
    </w:p>
    <w:p w14:paraId="445A2B8A" w14:textId="77777777" w:rsidR="00E7331A" w:rsidRDefault="00E7331A" w:rsidP="008E6D6D">
      <w:pPr>
        <w:pStyle w:val="ListParagraph"/>
        <w:widowControl/>
        <w:autoSpaceDE/>
        <w:autoSpaceDN/>
        <w:ind w:left="720" w:firstLine="0"/>
        <w:jc w:val="both"/>
        <w:rPr>
          <w:rFonts w:asciiTheme="minorHAnsi" w:hAnsiTheme="minorHAnsi"/>
          <w:iCs/>
          <w:lang w:val="en-GB"/>
        </w:rPr>
      </w:pPr>
    </w:p>
    <w:p w14:paraId="2F7D765B" w14:textId="2A966494" w:rsidR="008E6D6D" w:rsidRPr="0060357B" w:rsidRDefault="00D2544F" w:rsidP="0060357B">
      <w:pPr>
        <w:pStyle w:val="Heading1"/>
        <w:ind w:left="993" w:hanging="142"/>
        <w:rPr>
          <w:rFonts w:ascii="Calibri Light" w:eastAsia="MS Mincho" w:hAnsi="Calibri Light" w:cs="Calibri Light"/>
          <w:color w:val="000000" w:themeColor="text1"/>
          <w:sz w:val="24"/>
          <w:szCs w:val="24"/>
          <w:u w:val="single"/>
        </w:rPr>
      </w:pPr>
      <w:r w:rsidRPr="008E6D6D">
        <w:rPr>
          <w:rFonts w:ascii="Calibri Light" w:eastAsia="MS Mincho" w:hAnsi="Calibri Light" w:cs="Calibri Light"/>
          <w:color w:val="000000" w:themeColor="text1"/>
          <w:sz w:val="24"/>
          <w:szCs w:val="24"/>
          <w:u w:val="single"/>
        </w:rPr>
        <w:t xml:space="preserve">ARTICLE </w:t>
      </w:r>
      <w:r>
        <w:rPr>
          <w:rFonts w:ascii="Calibri Light" w:eastAsia="MS Mincho" w:hAnsi="Calibri Light" w:cs="Calibri Light"/>
          <w:color w:val="000000" w:themeColor="text1"/>
          <w:sz w:val="24"/>
          <w:szCs w:val="24"/>
          <w:u w:val="single"/>
        </w:rPr>
        <w:t>4</w:t>
      </w:r>
      <w:r w:rsidRPr="008E6D6D">
        <w:rPr>
          <w:rFonts w:ascii="Calibri Light" w:eastAsia="MS Mincho" w:hAnsi="Calibri Light" w:cs="Calibri Light"/>
          <w:color w:val="000000" w:themeColor="text1"/>
          <w:sz w:val="24"/>
          <w:szCs w:val="24"/>
          <w:u w:val="single"/>
        </w:rPr>
        <w:t>.</w:t>
      </w:r>
      <w:r w:rsidRPr="008E6D6D">
        <w:rPr>
          <w:rFonts w:ascii="Calibri Light" w:eastAsia="MS Mincho" w:hAnsi="Calibri Light" w:cs="Calibri Light"/>
          <w:color w:val="000000" w:themeColor="text1"/>
          <w:sz w:val="24"/>
          <w:szCs w:val="24"/>
          <w:u w:val="single"/>
        </w:rPr>
        <w:tab/>
      </w:r>
      <w:r w:rsidR="0060357B">
        <w:rPr>
          <w:rFonts w:ascii="Calibri Light" w:eastAsia="MS Mincho" w:hAnsi="Calibri Light" w:cs="Calibri Light"/>
          <w:color w:val="000000" w:themeColor="text1"/>
          <w:sz w:val="24"/>
          <w:szCs w:val="24"/>
          <w:u w:val="single"/>
        </w:rPr>
        <w:t>OTHER PROVISIONS</w:t>
      </w:r>
    </w:p>
    <w:p w14:paraId="53E4B199" w14:textId="77777777" w:rsidR="008E6D6D" w:rsidRDefault="008E6D6D" w:rsidP="008E6D6D">
      <w:pPr>
        <w:pStyle w:val="ListParagraph"/>
        <w:widowControl/>
        <w:autoSpaceDE/>
        <w:autoSpaceDN/>
        <w:ind w:left="720" w:firstLine="0"/>
        <w:jc w:val="both"/>
        <w:rPr>
          <w:rFonts w:asciiTheme="minorHAnsi" w:hAnsiTheme="minorHAnsi"/>
          <w:iCs/>
        </w:rPr>
      </w:pPr>
    </w:p>
    <w:p w14:paraId="367AAB50" w14:textId="7B324DEF" w:rsidR="00191049" w:rsidRPr="007D10E1" w:rsidRDefault="00191049" w:rsidP="0060357B">
      <w:pPr>
        <w:pStyle w:val="ListParagraph"/>
        <w:widowControl/>
        <w:autoSpaceDE/>
        <w:autoSpaceDN/>
        <w:ind w:left="720" w:firstLine="0"/>
        <w:jc w:val="both"/>
        <w:rPr>
          <w:rFonts w:asciiTheme="minorHAnsi" w:hAnsiTheme="minorHAnsi"/>
          <w:iCs/>
        </w:rPr>
      </w:pPr>
      <w:r w:rsidRPr="007D10E1">
        <w:rPr>
          <w:rFonts w:asciiTheme="minorHAnsi" w:hAnsiTheme="minorHAnsi"/>
          <w:iCs/>
        </w:rPr>
        <w:t>All the other provisions of the Membership Agreement remain unchanged.</w:t>
      </w:r>
    </w:p>
    <w:p w14:paraId="25A840ED" w14:textId="77777777" w:rsidR="007D10E1" w:rsidRDefault="007D10E1" w:rsidP="007D10E1">
      <w:pPr>
        <w:pStyle w:val="ListParagraph"/>
        <w:widowControl/>
        <w:autoSpaceDE/>
        <w:autoSpaceDN/>
        <w:ind w:left="720" w:firstLine="0"/>
        <w:jc w:val="both"/>
        <w:rPr>
          <w:rFonts w:asciiTheme="minorHAnsi" w:hAnsiTheme="minorHAnsi"/>
          <w:iCs/>
        </w:rPr>
      </w:pPr>
    </w:p>
    <w:p w14:paraId="1D4F7263" w14:textId="3B7A35E1" w:rsidR="0060357B" w:rsidRPr="008E6D6D" w:rsidRDefault="0060357B" w:rsidP="0060357B">
      <w:pPr>
        <w:pStyle w:val="Heading1"/>
        <w:ind w:left="993" w:hanging="142"/>
        <w:rPr>
          <w:rFonts w:ascii="Calibri Light" w:eastAsia="MS Mincho" w:hAnsi="Calibri Light" w:cs="Calibri Light"/>
          <w:color w:val="000000" w:themeColor="text1"/>
          <w:sz w:val="24"/>
          <w:szCs w:val="24"/>
          <w:u w:val="single"/>
        </w:rPr>
      </w:pPr>
      <w:r w:rsidRPr="008E6D6D">
        <w:rPr>
          <w:rFonts w:ascii="Calibri Light" w:eastAsia="MS Mincho" w:hAnsi="Calibri Light" w:cs="Calibri Light"/>
          <w:color w:val="000000" w:themeColor="text1"/>
          <w:sz w:val="24"/>
          <w:szCs w:val="24"/>
          <w:u w:val="single"/>
        </w:rPr>
        <w:t xml:space="preserve">ARTICLE </w:t>
      </w:r>
      <w:r w:rsidR="008E3255">
        <w:rPr>
          <w:rFonts w:ascii="Calibri Light" w:eastAsia="MS Mincho" w:hAnsi="Calibri Light" w:cs="Calibri Light"/>
          <w:color w:val="000000" w:themeColor="text1"/>
          <w:sz w:val="24"/>
          <w:szCs w:val="24"/>
          <w:u w:val="single"/>
        </w:rPr>
        <w:t>5</w:t>
      </w:r>
      <w:r w:rsidRPr="008E6D6D">
        <w:rPr>
          <w:rFonts w:ascii="Calibri Light" w:eastAsia="MS Mincho" w:hAnsi="Calibri Light" w:cs="Calibri Light"/>
          <w:color w:val="000000" w:themeColor="text1"/>
          <w:sz w:val="24"/>
          <w:szCs w:val="24"/>
          <w:u w:val="single"/>
        </w:rPr>
        <w:t>.</w:t>
      </w:r>
      <w:r w:rsidRPr="008E6D6D">
        <w:rPr>
          <w:rFonts w:ascii="Calibri Light" w:eastAsia="MS Mincho" w:hAnsi="Calibri Light" w:cs="Calibri Light"/>
          <w:color w:val="000000" w:themeColor="text1"/>
          <w:sz w:val="24"/>
          <w:szCs w:val="24"/>
          <w:u w:val="single"/>
        </w:rPr>
        <w:tab/>
      </w:r>
      <w:r>
        <w:rPr>
          <w:rFonts w:ascii="Calibri Light" w:eastAsia="MS Mincho" w:hAnsi="Calibri Light" w:cs="Calibri Light"/>
          <w:color w:val="000000" w:themeColor="text1"/>
          <w:sz w:val="24"/>
          <w:szCs w:val="24"/>
          <w:u w:val="single"/>
        </w:rPr>
        <w:t>ENTRY INTO FORCE</w:t>
      </w:r>
    </w:p>
    <w:p w14:paraId="080E07D7" w14:textId="77777777" w:rsidR="0060357B" w:rsidRDefault="0060357B" w:rsidP="007D10E1">
      <w:pPr>
        <w:pStyle w:val="ListParagraph"/>
        <w:widowControl/>
        <w:autoSpaceDE/>
        <w:autoSpaceDN/>
        <w:ind w:left="720" w:firstLine="0"/>
        <w:jc w:val="both"/>
        <w:rPr>
          <w:rFonts w:asciiTheme="minorHAnsi" w:hAnsiTheme="minorHAnsi"/>
          <w:iCs/>
        </w:rPr>
      </w:pPr>
    </w:p>
    <w:p w14:paraId="3A5D7E45" w14:textId="1492EAF8" w:rsidR="008E3255" w:rsidRPr="008E3255" w:rsidRDefault="007D10E1" w:rsidP="008E3255">
      <w:pPr>
        <w:pStyle w:val="BodyText"/>
        <w:ind w:left="851" w:right="1002"/>
        <w:jc w:val="both"/>
        <w:rPr>
          <w:rFonts w:asciiTheme="minorHAnsi" w:eastAsia="Times New Roman" w:hAnsiTheme="minorHAnsi" w:cstheme="minorHAnsi"/>
          <w:sz w:val="22"/>
          <w:szCs w:val="22"/>
          <w:lang w:val="en-GB" w:eastAsia="en-GB"/>
        </w:rPr>
      </w:pPr>
      <w:r w:rsidRPr="008E3255">
        <w:rPr>
          <w:rFonts w:asciiTheme="minorHAnsi" w:eastAsia="Times New Roman" w:hAnsiTheme="minorHAnsi" w:cstheme="minorHAnsi"/>
          <w:sz w:val="22"/>
          <w:szCs w:val="22"/>
          <w:lang w:val="en-GB" w:eastAsia="en-GB"/>
        </w:rPr>
        <w:t xml:space="preserve">This Amendment enters into force on </w:t>
      </w:r>
      <w:r w:rsidR="00914291" w:rsidRPr="008E3255">
        <w:rPr>
          <w:rFonts w:asciiTheme="minorHAnsi" w:eastAsia="Times New Roman" w:hAnsiTheme="minorHAnsi" w:cstheme="minorHAnsi"/>
          <w:sz w:val="22"/>
          <w:szCs w:val="22"/>
          <w:lang w:val="en-GB" w:eastAsia="en-GB"/>
        </w:rPr>
        <w:t>23 June</w:t>
      </w:r>
      <w:r w:rsidRPr="008E3255">
        <w:rPr>
          <w:rFonts w:asciiTheme="minorHAnsi" w:eastAsia="Times New Roman" w:hAnsiTheme="minorHAnsi" w:cstheme="minorHAnsi"/>
          <w:sz w:val="22"/>
          <w:szCs w:val="22"/>
          <w:lang w:val="en-GB" w:eastAsia="en-GB"/>
        </w:rPr>
        <w:t xml:space="preserve"> 202</w:t>
      </w:r>
      <w:r w:rsidR="0060357B" w:rsidRPr="008E3255">
        <w:rPr>
          <w:rFonts w:asciiTheme="minorHAnsi" w:eastAsia="Times New Roman" w:hAnsiTheme="minorHAnsi" w:cstheme="minorHAnsi"/>
          <w:sz w:val="22"/>
          <w:szCs w:val="22"/>
          <w:lang w:val="en-GB" w:eastAsia="en-GB"/>
        </w:rPr>
        <w:t>5</w:t>
      </w:r>
      <w:r w:rsidRPr="008E3255">
        <w:rPr>
          <w:rFonts w:asciiTheme="minorHAnsi" w:eastAsia="Times New Roman" w:hAnsiTheme="minorHAnsi" w:cstheme="minorHAnsi"/>
          <w:sz w:val="22"/>
          <w:szCs w:val="22"/>
          <w:lang w:val="en-GB" w:eastAsia="en-GB"/>
        </w:rPr>
        <w:t>, date of adoption by the SESAR 3 JU Governing Board through its decision ref. GB(D)</w:t>
      </w:r>
      <w:r w:rsidR="00D5009D" w:rsidRPr="008E3255">
        <w:rPr>
          <w:rFonts w:asciiTheme="minorHAnsi" w:eastAsia="Times New Roman" w:hAnsiTheme="minorHAnsi" w:cstheme="minorHAnsi"/>
          <w:sz w:val="22"/>
          <w:szCs w:val="22"/>
          <w:lang w:val="en-GB" w:eastAsia="en-GB"/>
        </w:rPr>
        <w:t>05</w:t>
      </w:r>
      <w:r w:rsidRPr="008E3255">
        <w:rPr>
          <w:rFonts w:asciiTheme="minorHAnsi" w:eastAsia="Times New Roman" w:hAnsiTheme="minorHAnsi" w:cstheme="minorHAnsi"/>
          <w:sz w:val="22"/>
          <w:szCs w:val="22"/>
          <w:lang w:val="en-GB" w:eastAsia="en-GB"/>
        </w:rPr>
        <w:t>-202</w:t>
      </w:r>
      <w:r w:rsidR="009A5C25" w:rsidRPr="008E3255">
        <w:rPr>
          <w:rFonts w:asciiTheme="minorHAnsi" w:eastAsia="Times New Roman" w:hAnsiTheme="minorHAnsi" w:cstheme="minorHAnsi"/>
          <w:sz w:val="22"/>
          <w:szCs w:val="22"/>
          <w:lang w:val="en-GB" w:eastAsia="en-GB"/>
        </w:rPr>
        <w:t>5</w:t>
      </w:r>
      <w:r w:rsidRPr="008E3255">
        <w:rPr>
          <w:rFonts w:asciiTheme="minorHAnsi" w:eastAsia="Times New Roman" w:hAnsiTheme="minorHAnsi" w:cstheme="minorHAnsi"/>
          <w:sz w:val="22"/>
          <w:szCs w:val="22"/>
          <w:lang w:val="en-GB" w:eastAsia="en-GB"/>
        </w:rPr>
        <w:t xml:space="preserve">. </w:t>
      </w:r>
      <w:r w:rsidR="008E3255" w:rsidRPr="008E3255">
        <w:rPr>
          <w:rFonts w:asciiTheme="minorHAnsi" w:eastAsia="Times New Roman" w:hAnsiTheme="minorHAnsi" w:cstheme="minorHAnsi"/>
          <w:sz w:val="22"/>
          <w:szCs w:val="22"/>
          <w:lang w:val="en-GB" w:eastAsia="en-GB"/>
        </w:rPr>
        <w:t>It takes effect for each individual Member upon this</w:t>
      </w:r>
    </w:p>
    <w:p w14:paraId="37933AF6" w14:textId="0C1478BF" w:rsidR="008E3255" w:rsidRDefault="008E3255" w:rsidP="008E3255">
      <w:pPr>
        <w:pStyle w:val="BodyText"/>
        <w:ind w:left="851" w:right="1002"/>
        <w:jc w:val="both"/>
        <w:rPr>
          <w:rFonts w:asciiTheme="minorHAnsi" w:eastAsia="Times New Roman" w:hAnsiTheme="minorHAnsi" w:cstheme="minorHAnsi"/>
          <w:sz w:val="22"/>
          <w:szCs w:val="22"/>
          <w:lang w:val="en-GB" w:eastAsia="en-GB"/>
        </w:rPr>
      </w:pPr>
      <w:r w:rsidRPr="008E3255">
        <w:rPr>
          <w:rFonts w:asciiTheme="minorHAnsi" w:eastAsia="Times New Roman" w:hAnsiTheme="minorHAnsi" w:cstheme="minorHAnsi"/>
          <w:sz w:val="22"/>
          <w:szCs w:val="22"/>
          <w:lang w:val="en-GB" w:eastAsia="en-GB"/>
        </w:rPr>
        <w:t>Member’s signature of the a</w:t>
      </w:r>
      <w:r>
        <w:rPr>
          <w:rFonts w:asciiTheme="minorHAnsi" w:eastAsia="Times New Roman" w:hAnsiTheme="minorHAnsi" w:cstheme="minorHAnsi"/>
          <w:sz w:val="22"/>
          <w:szCs w:val="22"/>
          <w:lang w:val="en-GB" w:eastAsia="en-GB"/>
        </w:rPr>
        <w:t xml:space="preserve">mendment </w:t>
      </w:r>
      <w:r w:rsidRPr="008E3255">
        <w:rPr>
          <w:rFonts w:asciiTheme="minorHAnsi" w:eastAsia="Times New Roman" w:hAnsiTheme="minorHAnsi" w:cstheme="minorHAnsi"/>
          <w:sz w:val="22"/>
          <w:szCs w:val="22"/>
          <w:lang w:val="en-GB" w:eastAsia="en-GB"/>
        </w:rPr>
        <w:t xml:space="preserve">form as per Appendix A </w:t>
      </w:r>
      <w:r>
        <w:rPr>
          <w:rFonts w:asciiTheme="minorHAnsi" w:eastAsia="Times New Roman" w:hAnsiTheme="minorHAnsi" w:cstheme="minorHAnsi"/>
          <w:sz w:val="22"/>
          <w:szCs w:val="22"/>
          <w:lang w:val="en-GB" w:eastAsia="en-GB"/>
        </w:rPr>
        <w:t xml:space="preserve">attached hereto </w:t>
      </w:r>
      <w:r w:rsidRPr="008E3255">
        <w:rPr>
          <w:rFonts w:asciiTheme="minorHAnsi" w:eastAsia="Times New Roman" w:hAnsiTheme="minorHAnsi" w:cstheme="minorHAnsi"/>
          <w:sz w:val="22"/>
          <w:szCs w:val="22"/>
          <w:lang w:val="en-GB" w:eastAsia="en-GB"/>
        </w:rPr>
        <w:t>and its countersignature</w:t>
      </w:r>
      <w:r>
        <w:rPr>
          <w:rFonts w:asciiTheme="minorHAnsi" w:eastAsia="Times New Roman" w:hAnsiTheme="minorHAnsi" w:cstheme="minorHAnsi"/>
          <w:sz w:val="22"/>
          <w:szCs w:val="22"/>
          <w:lang w:val="en-GB" w:eastAsia="en-GB"/>
        </w:rPr>
        <w:t xml:space="preserve"> </w:t>
      </w:r>
      <w:r w:rsidRPr="008E3255">
        <w:rPr>
          <w:rFonts w:asciiTheme="minorHAnsi" w:eastAsia="Times New Roman" w:hAnsiTheme="minorHAnsi" w:cstheme="minorHAnsi"/>
          <w:sz w:val="22"/>
          <w:szCs w:val="22"/>
          <w:lang w:val="en-GB" w:eastAsia="en-GB"/>
        </w:rPr>
        <w:t>by the SESAR 3 JU Executive Director.</w:t>
      </w:r>
    </w:p>
    <w:p w14:paraId="11004E2E" w14:textId="77777777" w:rsidR="008E3255" w:rsidRDefault="008E3255" w:rsidP="008E3255">
      <w:pPr>
        <w:pStyle w:val="BodyText"/>
        <w:ind w:right="1002"/>
        <w:jc w:val="both"/>
        <w:rPr>
          <w:rFonts w:asciiTheme="minorHAnsi" w:eastAsia="Times New Roman" w:hAnsiTheme="minorHAnsi" w:cstheme="minorHAnsi"/>
          <w:sz w:val="22"/>
          <w:szCs w:val="22"/>
          <w:lang w:val="en-GB" w:eastAsia="en-GB"/>
        </w:rPr>
        <w:sectPr w:rsidR="008E3255">
          <w:headerReference w:type="default" r:id="rId14"/>
          <w:footerReference w:type="default" r:id="rId15"/>
          <w:pgSz w:w="12240" w:h="15840"/>
          <w:pgMar w:top="1680" w:right="880" w:bottom="780" w:left="860" w:header="841" w:footer="593" w:gutter="0"/>
          <w:cols w:space="720"/>
        </w:sectPr>
      </w:pPr>
    </w:p>
    <w:p w14:paraId="11A216E9" w14:textId="540AEF75" w:rsidR="008E3255" w:rsidRPr="00DA0CA8" w:rsidRDefault="008E3255" w:rsidP="008E3255">
      <w:pPr>
        <w:pStyle w:val="AppendixHeading1"/>
        <w:rPr>
          <w:rFonts w:ascii="Calibri Light" w:hAnsi="Calibri Light" w:cs="Calibri Light"/>
        </w:rPr>
      </w:pPr>
      <w:r>
        <w:rPr>
          <w:rFonts w:ascii="Calibri Light" w:hAnsi="Calibri Light" w:cs="Calibri Light"/>
        </w:rPr>
        <w:lastRenderedPageBreak/>
        <w:t xml:space="preserve">Amendment </w:t>
      </w:r>
      <w:r w:rsidRPr="00DA0CA8">
        <w:rPr>
          <w:rFonts w:ascii="Calibri Light" w:hAnsi="Calibri Light" w:cs="Calibri Light"/>
        </w:rPr>
        <w:t>Form</w:t>
      </w:r>
    </w:p>
    <w:p w14:paraId="411AE820" w14:textId="77777777" w:rsidR="008E3255" w:rsidRDefault="008E3255" w:rsidP="008E3255">
      <w:pPr>
        <w:pStyle w:val="BodyText"/>
        <w:jc w:val="both"/>
        <w:rPr>
          <w:rFonts w:asciiTheme="minorHAnsi" w:hAnsiTheme="minorHAnsi"/>
          <w:b/>
          <w:sz w:val="24"/>
        </w:rPr>
      </w:pPr>
    </w:p>
    <w:p w14:paraId="218AAA1F" w14:textId="77777777" w:rsidR="008E3255" w:rsidRDefault="008E3255" w:rsidP="008E3255">
      <w:pPr>
        <w:pStyle w:val="BodyText"/>
        <w:jc w:val="both"/>
        <w:rPr>
          <w:rFonts w:asciiTheme="minorHAnsi" w:hAnsiTheme="minorHAnsi"/>
          <w:b/>
          <w:sz w:val="24"/>
        </w:rPr>
      </w:pPr>
    </w:p>
    <w:p w14:paraId="49E71083" w14:textId="4047E78C" w:rsidR="008E3255" w:rsidRPr="00471110" w:rsidRDefault="008E3255" w:rsidP="008E3255">
      <w:pPr>
        <w:pStyle w:val="BodyText"/>
        <w:jc w:val="both"/>
        <w:rPr>
          <w:rFonts w:asciiTheme="minorHAnsi" w:hAnsiTheme="minorHAnsi"/>
          <w:b/>
          <w:sz w:val="24"/>
        </w:rPr>
      </w:pPr>
      <w:r w:rsidRPr="00471110">
        <w:rPr>
          <w:rFonts w:asciiTheme="minorHAnsi" w:hAnsiTheme="minorHAnsi"/>
          <w:b/>
          <w:sz w:val="24"/>
        </w:rPr>
        <w:t>Template to be filled</w:t>
      </w:r>
      <w:r>
        <w:rPr>
          <w:rFonts w:asciiTheme="minorHAnsi" w:hAnsiTheme="minorHAnsi"/>
          <w:b/>
          <w:sz w:val="24"/>
        </w:rPr>
        <w:t xml:space="preserve"> </w:t>
      </w:r>
      <w:r w:rsidRPr="00471110">
        <w:rPr>
          <w:rFonts w:asciiTheme="minorHAnsi" w:hAnsiTheme="minorHAnsi"/>
          <w:b/>
          <w:sz w:val="24"/>
        </w:rPr>
        <w:t>in</w:t>
      </w:r>
      <w:r>
        <w:rPr>
          <w:rFonts w:asciiTheme="minorHAnsi" w:hAnsiTheme="minorHAnsi"/>
          <w:b/>
          <w:sz w:val="24"/>
        </w:rPr>
        <w:t xml:space="preserve"> and</w:t>
      </w:r>
      <w:r w:rsidRPr="00471110">
        <w:rPr>
          <w:rFonts w:asciiTheme="minorHAnsi" w:hAnsiTheme="minorHAnsi"/>
          <w:b/>
          <w:sz w:val="24"/>
        </w:rPr>
        <w:t xml:space="preserve"> signed by each Founding </w:t>
      </w:r>
      <w:r>
        <w:rPr>
          <w:rFonts w:asciiTheme="minorHAnsi" w:hAnsiTheme="minorHAnsi"/>
          <w:b/>
          <w:sz w:val="24"/>
        </w:rPr>
        <w:t xml:space="preserve">member </w:t>
      </w:r>
      <w:r w:rsidRPr="00471110">
        <w:rPr>
          <w:rFonts w:asciiTheme="minorHAnsi" w:hAnsiTheme="minorHAnsi"/>
          <w:b/>
          <w:sz w:val="24"/>
        </w:rPr>
        <w:t xml:space="preserve">and Associate </w:t>
      </w:r>
      <w:r>
        <w:rPr>
          <w:rFonts w:asciiTheme="minorHAnsi" w:hAnsiTheme="minorHAnsi"/>
          <w:b/>
          <w:sz w:val="24"/>
        </w:rPr>
        <w:t>m</w:t>
      </w:r>
      <w:r w:rsidRPr="00471110">
        <w:rPr>
          <w:rFonts w:asciiTheme="minorHAnsi" w:hAnsiTheme="minorHAnsi"/>
          <w:b/>
          <w:sz w:val="24"/>
        </w:rPr>
        <w:t>ember of SESAR 3 JU</w:t>
      </w:r>
    </w:p>
    <w:p w14:paraId="4E88AF8D" w14:textId="77777777" w:rsidR="008E3255" w:rsidRDefault="008E3255" w:rsidP="008E3255">
      <w:pPr>
        <w:pStyle w:val="BodyText"/>
        <w:jc w:val="both"/>
        <w:rPr>
          <w:rFonts w:asciiTheme="minorHAnsi" w:hAnsiTheme="minorHAnsi"/>
          <w:i/>
          <w:sz w:val="24"/>
        </w:rPr>
      </w:pPr>
    </w:p>
    <w:p w14:paraId="25086F2B" w14:textId="77777777" w:rsidR="008E3255" w:rsidRDefault="008E3255" w:rsidP="008E3255">
      <w:pPr>
        <w:pStyle w:val="BodyText"/>
        <w:jc w:val="both"/>
        <w:rPr>
          <w:rFonts w:asciiTheme="minorHAnsi" w:hAnsiTheme="minorHAnsi"/>
          <w:i/>
          <w:sz w:val="24"/>
        </w:rPr>
      </w:pPr>
    </w:p>
    <w:p w14:paraId="40715D1D" w14:textId="6CC38D16" w:rsidR="008E3255" w:rsidRPr="00E71C53" w:rsidRDefault="008E3255" w:rsidP="008E3255">
      <w:pPr>
        <w:pStyle w:val="BodyText"/>
        <w:jc w:val="both"/>
        <w:rPr>
          <w:rFonts w:asciiTheme="minorHAnsi" w:hAnsiTheme="minorHAnsi"/>
          <w:i/>
          <w:sz w:val="24"/>
        </w:rPr>
      </w:pPr>
      <w:r>
        <w:rPr>
          <w:rFonts w:asciiTheme="minorHAnsi" w:hAnsiTheme="minorHAnsi"/>
          <w:i/>
          <w:sz w:val="24"/>
        </w:rPr>
        <w:t>All adhesion</w:t>
      </w:r>
      <w:r w:rsidRPr="00E71C53">
        <w:rPr>
          <w:rFonts w:asciiTheme="minorHAnsi" w:hAnsiTheme="minorHAnsi"/>
          <w:i/>
          <w:sz w:val="24"/>
        </w:rPr>
        <w:t xml:space="preserve"> forms</w:t>
      </w:r>
      <w:r>
        <w:rPr>
          <w:rFonts w:asciiTheme="minorHAnsi" w:hAnsiTheme="minorHAnsi"/>
          <w:i/>
          <w:sz w:val="24"/>
        </w:rPr>
        <w:t xml:space="preserve"> signed</w:t>
      </w:r>
      <w:r w:rsidRPr="00E71C53">
        <w:rPr>
          <w:rFonts w:asciiTheme="minorHAnsi" w:hAnsiTheme="minorHAnsi"/>
          <w:i/>
          <w:sz w:val="24"/>
        </w:rPr>
        <w:t xml:space="preserve"> </w:t>
      </w:r>
      <w:r>
        <w:rPr>
          <w:rFonts w:asciiTheme="minorHAnsi" w:hAnsiTheme="minorHAnsi"/>
          <w:i/>
          <w:sz w:val="24"/>
        </w:rPr>
        <w:t>to</w:t>
      </w:r>
      <w:r w:rsidRPr="00E71C53">
        <w:rPr>
          <w:rFonts w:asciiTheme="minorHAnsi" w:hAnsiTheme="minorHAnsi"/>
          <w:i/>
          <w:sz w:val="24"/>
        </w:rPr>
        <w:t xml:space="preserve"> be attached to the </w:t>
      </w:r>
      <w:r>
        <w:rPr>
          <w:rFonts w:asciiTheme="minorHAnsi" w:hAnsiTheme="minorHAnsi"/>
          <w:i/>
          <w:sz w:val="24"/>
        </w:rPr>
        <w:t>original</w:t>
      </w:r>
      <w:r w:rsidRPr="00E71C53">
        <w:rPr>
          <w:rFonts w:asciiTheme="minorHAnsi" w:hAnsiTheme="minorHAnsi"/>
          <w:i/>
          <w:sz w:val="24"/>
        </w:rPr>
        <w:t xml:space="preserve"> version of the Membership Agreement</w:t>
      </w:r>
    </w:p>
    <w:p w14:paraId="694E4F25" w14:textId="77777777" w:rsidR="008E3255" w:rsidRDefault="008E3255" w:rsidP="008E3255">
      <w:pPr>
        <w:pStyle w:val="BodyText"/>
        <w:jc w:val="both"/>
        <w:rPr>
          <w:rFonts w:asciiTheme="minorHAnsi" w:hAnsiTheme="minorHAnsi"/>
          <w:b/>
          <w:sz w:val="22"/>
        </w:rPr>
      </w:pPr>
    </w:p>
    <w:p w14:paraId="580DEE1C" w14:textId="4F9D86EF" w:rsidR="008E3255" w:rsidRPr="00E71C53" w:rsidRDefault="008E3255" w:rsidP="008E3255">
      <w:pPr>
        <w:pStyle w:val="BodyText"/>
        <w:jc w:val="both"/>
        <w:rPr>
          <w:rFonts w:asciiTheme="minorHAnsi" w:hAnsiTheme="minorHAnsi"/>
          <w:sz w:val="22"/>
        </w:rPr>
      </w:pPr>
      <w:r w:rsidRPr="00471110">
        <w:rPr>
          <w:rFonts w:asciiTheme="minorHAnsi" w:hAnsiTheme="minorHAnsi"/>
          <w:b/>
          <w:sz w:val="22"/>
        </w:rPr>
        <w:t>[</w:t>
      </w:r>
      <w:r w:rsidRPr="00471110">
        <w:rPr>
          <w:rFonts w:asciiTheme="minorHAnsi" w:hAnsiTheme="minorHAnsi"/>
          <w:b/>
          <w:sz w:val="22"/>
          <w:highlight w:val="lightGray"/>
        </w:rPr>
        <w:t>Legal name of the Member</w:t>
      </w:r>
      <w:r w:rsidRPr="00471110">
        <w:rPr>
          <w:rFonts w:asciiTheme="minorHAnsi" w:hAnsiTheme="minorHAnsi"/>
          <w:b/>
          <w:sz w:val="22"/>
        </w:rPr>
        <w:t>]</w:t>
      </w:r>
      <w:r w:rsidRPr="00E71C53">
        <w:rPr>
          <w:rFonts w:asciiTheme="minorHAnsi" w:hAnsiTheme="minorHAnsi"/>
          <w:sz w:val="22"/>
        </w:rPr>
        <w:t xml:space="preserve">, </w:t>
      </w:r>
      <w:r>
        <w:rPr>
          <w:rFonts w:asciiTheme="minorHAnsi" w:hAnsiTheme="minorHAnsi"/>
          <w:sz w:val="22"/>
        </w:rPr>
        <w:t>[</w:t>
      </w:r>
      <w:r w:rsidRPr="00664745">
        <w:rPr>
          <w:rFonts w:asciiTheme="minorHAnsi" w:hAnsiTheme="minorHAnsi"/>
          <w:i/>
          <w:sz w:val="22"/>
          <w:highlight w:val="lightGray"/>
        </w:rPr>
        <w:t>OPTION for EUROCONTROL</w:t>
      </w:r>
      <w:r w:rsidRPr="00897336">
        <w:rPr>
          <w:rFonts w:asciiTheme="minorHAnsi" w:hAnsiTheme="minorHAnsi"/>
          <w:sz w:val="22"/>
          <w:highlight w:val="lightGray"/>
        </w:rPr>
        <w:t>: established by the EUROCONTROL International Convention relating to Co-operation for the Safety of Air Navigation as amended at Brussels in 1981</w:t>
      </w:r>
      <w:r>
        <w:rPr>
          <w:rFonts w:asciiTheme="minorHAnsi" w:hAnsiTheme="minorHAnsi"/>
          <w:sz w:val="22"/>
        </w:rPr>
        <w:t>]</w:t>
      </w:r>
      <w:r w:rsidRPr="00E71C53">
        <w:rPr>
          <w:rFonts w:asciiTheme="minorHAnsi" w:hAnsiTheme="minorHAnsi"/>
          <w:sz w:val="22"/>
        </w:rPr>
        <w:t xml:space="preserve"> </w:t>
      </w:r>
      <w:r>
        <w:rPr>
          <w:rFonts w:asciiTheme="minorHAnsi" w:hAnsiTheme="minorHAnsi"/>
          <w:sz w:val="22"/>
        </w:rPr>
        <w:t>[</w:t>
      </w:r>
      <w:r w:rsidRPr="00664745">
        <w:rPr>
          <w:rFonts w:asciiTheme="minorHAnsi" w:hAnsiTheme="minorHAnsi"/>
          <w:i/>
          <w:sz w:val="22"/>
          <w:highlight w:val="lightGray"/>
        </w:rPr>
        <w:t>OPTION for private entities</w:t>
      </w:r>
      <w:r w:rsidRPr="00A4013B">
        <w:rPr>
          <w:rFonts w:asciiTheme="minorHAnsi" w:hAnsiTheme="minorHAnsi"/>
          <w:sz w:val="22"/>
          <w:highlight w:val="lightGray"/>
        </w:rPr>
        <w:t>: [type of legal entity, statutory registration number, VAT registration number</w:t>
      </w:r>
      <w:r>
        <w:rPr>
          <w:rFonts w:asciiTheme="minorHAnsi" w:hAnsiTheme="minorHAnsi"/>
          <w:sz w:val="22"/>
        </w:rPr>
        <w:t xml:space="preserve">], </w:t>
      </w:r>
      <w:r w:rsidRPr="00E71C53">
        <w:rPr>
          <w:rFonts w:asciiTheme="minorHAnsi" w:hAnsiTheme="minorHAnsi"/>
          <w:sz w:val="22"/>
        </w:rPr>
        <w:t xml:space="preserve">established in </w:t>
      </w:r>
      <w:r w:rsidRPr="00897336">
        <w:rPr>
          <w:rFonts w:asciiTheme="minorHAnsi" w:hAnsiTheme="minorHAnsi"/>
          <w:sz w:val="22"/>
          <w:highlight w:val="lightGray"/>
        </w:rPr>
        <w:t>[legal address of the Member]</w:t>
      </w:r>
      <w:r w:rsidRPr="00E71C53">
        <w:rPr>
          <w:rFonts w:asciiTheme="minorHAnsi" w:hAnsiTheme="minorHAnsi"/>
          <w:sz w:val="22"/>
        </w:rPr>
        <w:t>, represented f</w:t>
      </w:r>
      <w:r>
        <w:rPr>
          <w:rFonts w:asciiTheme="minorHAnsi" w:hAnsiTheme="minorHAnsi"/>
          <w:sz w:val="22"/>
        </w:rPr>
        <w:t>or the purpose of signing this f</w:t>
      </w:r>
      <w:r w:rsidRPr="00E71C53">
        <w:rPr>
          <w:rFonts w:asciiTheme="minorHAnsi" w:hAnsiTheme="minorHAnsi"/>
          <w:sz w:val="22"/>
        </w:rPr>
        <w:t xml:space="preserve">orm by </w:t>
      </w:r>
      <w:r>
        <w:rPr>
          <w:rFonts w:asciiTheme="minorHAnsi" w:hAnsiTheme="minorHAnsi"/>
          <w:sz w:val="22"/>
        </w:rPr>
        <w:t>[</w:t>
      </w:r>
      <w:r w:rsidRPr="00897336">
        <w:rPr>
          <w:rFonts w:asciiTheme="minorHAnsi" w:hAnsiTheme="minorHAnsi"/>
          <w:sz w:val="22"/>
          <w:highlight w:val="lightGray"/>
        </w:rPr>
        <w:t>name and surname of the legal representative dully authorized to sign this Agreement]</w:t>
      </w:r>
      <w:r w:rsidRPr="00E71C53">
        <w:rPr>
          <w:rFonts w:asciiTheme="minorHAnsi" w:hAnsiTheme="minorHAnsi"/>
          <w:sz w:val="22"/>
        </w:rPr>
        <w:t xml:space="preserve">, </w:t>
      </w:r>
      <w:r>
        <w:rPr>
          <w:rFonts w:asciiTheme="minorHAnsi" w:hAnsiTheme="minorHAnsi"/>
          <w:sz w:val="22"/>
        </w:rPr>
        <w:t>[</w:t>
      </w:r>
      <w:r w:rsidRPr="00897336">
        <w:rPr>
          <w:rFonts w:asciiTheme="minorHAnsi" w:hAnsiTheme="minorHAnsi"/>
          <w:sz w:val="22"/>
          <w:highlight w:val="lightGray"/>
        </w:rPr>
        <w:t>function of the legal representative</w:t>
      </w:r>
      <w:r>
        <w:rPr>
          <w:rFonts w:asciiTheme="minorHAnsi" w:hAnsiTheme="minorHAnsi"/>
          <w:sz w:val="22"/>
        </w:rPr>
        <w:t>]</w:t>
      </w:r>
      <w:r w:rsidRPr="00E71C53">
        <w:rPr>
          <w:rFonts w:asciiTheme="minorHAnsi" w:hAnsiTheme="minorHAnsi"/>
          <w:sz w:val="22"/>
        </w:rPr>
        <w:t xml:space="preserve">, </w:t>
      </w:r>
    </w:p>
    <w:p w14:paraId="29749A70" w14:textId="77777777" w:rsidR="008E3255" w:rsidRPr="00E71C53" w:rsidRDefault="008E3255" w:rsidP="008E3255">
      <w:pPr>
        <w:ind w:right="244"/>
        <w:jc w:val="both"/>
        <w:rPr>
          <w:rFonts w:asciiTheme="minorHAnsi" w:hAnsiTheme="minorHAnsi"/>
        </w:rPr>
      </w:pPr>
      <w:r>
        <w:rPr>
          <w:rFonts w:asciiTheme="minorHAnsi" w:hAnsiTheme="minorHAnsi"/>
        </w:rPr>
        <w:t>by signing this f</w:t>
      </w:r>
      <w:r w:rsidRPr="00E71C53">
        <w:rPr>
          <w:rFonts w:asciiTheme="minorHAnsi" w:hAnsiTheme="minorHAnsi"/>
        </w:rPr>
        <w:t xml:space="preserve">orm </w:t>
      </w:r>
      <w:r>
        <w:rPr>
          <w:rFonts w:asciiTheme="minorHAnsi" w:hAnsiTheme="minorHAnsi"/>
        </w:rPr>
        <w:t>hereby agrees with Amendment 1</w:t>
      </w:r>
      <w:r w:rsidRPr="00E71C53">
        <w:rPr>
          <w:rFonts w:asciiTheme="minorHAnsi" w:hAnsiTheme="minorHAnsi"/>
        </w:rPr>
        <w:t xml:space="preserve"> to Membership Agreement </w:t>
      </w:r>
      <w:r w:rsidRPr="00897336">
        <w:rPr>
          <w:rFonts w:asciiTheme="minorHAnsi" w:hAnsiTheme="minorHAnsi"/>
        </w:rPr>
        <w:t>Ref. S3JU/LC/</w:t>
      </w:r>
      <w:r>
        <w:rPr>
          <w:rFonts w:asciiTheme="minorHAnsi" w:hAnsiTheme="minorHAnsi"/>
        </w:rPr>
        <w:t>002</w:t>
      </w:r>
      <w:r w:rsidRPr="00897336">
        <w:rPr>
          <w:rFonts w:asciiTheme="minorHAnsi" w:hAnsiTheme="minorHAnsi"/>
        </w:rPr>
        <w:t>-CTR</w:t>
      </w:r>
      <w:r>
        <w:rPr>
          <w:rFonts w:asciiTheme="minorHAnsi" w:hAnsiTheme="minorHAnsi"/>
        </w:rPr>
        <w:t xml:space="preserve"> as adopted by SESAR 3 JU Governing Board decision </w:t>
      </w:r>
      <w:r w:rsidRPr="00DD2C75">
        <w:rPr>
          <w:rFonts w:asciiTheme="minorHAnsi" w:hAnsiTheme="minorHAnsi"/>
        </w:rPr>
        <w:t>GB(D)05-2025</w:t>
      </w:r>
      <w:r>
        <w:rPr>
          <w:rFonts w:asciiTheme="minorHAnsi" w:hAnsiTheme="minorHAnsi"/>
        </w:rPr>
        <w:t xml:space="preserve"> dated 23 June 2025</w:t>
      </w:r>
      <w:r w:rsidRPr="00E71C53">
        <w:rPr>
          <w:rFonts w:asciiTheme="minorHAnsi" w:hAnsiTheme="minorHAnsi"/>
        </w:rPr>
        <w:t xml:space="preserve"> </w:t>
      </w:r>
      <w:r>
        <w:rPr>
          <w:rFonts w:asciiTheme="minorHAnsi" w:hAnsiTheme="minorHAnsi"/>
        </w:rPr>
        <w:t>and</w:t>
      </w:r>
      <w:r w:rsidRPr="00E71C53">
        <w:rPr>
          <w:rFonts w:asciiTheme="minorHAnsi" w:hAnsiTheme="minorHAnsi"/>
        </w:rPr>
        <w:t xml:space="preserve"> to comply with its terms and conditions.</w:t>
      </w:r>
    </w:p>
    <w:p w14:paraId="79559499" w14:textId="77777777" w:rsidR="008E3255" w:rsidRDefault="008E3255" w:rsidP="008E3255">
      <w:pPr>
        <w:pStyle w:val="BodyText"/>
        <w:jc w:val="both"/>
        <w:rPr>
          <w:rFonts w:asciiTheme="minorHAnsi" w:hAnsiTheme="minorHAnsi"/>
          <w:sz w:val="22"/>
        </w:rPr>
      </w:pPr>
    </w:p>
    <w:p w14:paraId="3BC9D4B2" w14:textId="77777777" w:rsidR="008E3255" w:rsidRDefault="008E3255" w:rsidP="008E3255">
      <w:pPr>
        <w:pStyle w:val="BodyText"/>
        <w:jc w:val="both"/>
        <w:rPr>
          <w:rFonts w:asciiTheme="minorHAnsi" w:hAnsiTheme="minorHAnsi"/>
          <w:sz w:val="22"/>
        </w:rPr>
      </w:pPr>
    </w:p>
    <w:p w14:paraId="75E54253" w14:textId="77777777" w:rsidR="008E3255" w:rsidRDefault="008E3255" w:rsidP="008E3255">
      <w:pPr>
        <w:pStyle w:val="BodyText"/>
        <w:jc w:val="both"/>
        <w:rPr>
          <w:rFonts w:asciiTheme="minorHAnsi" w:hAnsiTheme="minorHAnsi"/>
          <w:sz w:val="22"/>
        </w:rPr>
      </w:pPr>
    </w:p>
    <w:p w14:paraId="6332B095" w14:textId="48F18E19" w:rsidR="008E3255" w:rsidRPr="00E71C53" w:rsidRDefault="008E3255" w:rsidP="008E3255">
      <w:pPr>
        <w:pStyle w:val="BodyText"/>
        <w:jc w:val="both"/>
        <w:rPr>
          <w:rFonts w:asciiTheme="minorHAnsi" w:hAnsiTheme="minorHAnsi"/>
          <w:sz w:val="22"/>
        </w:rPr>
      </w:pPr>
      <w:r w:rsidRPr="00E71C53">
        <w:rPr>
          <w:rFonts w:asciiTheme="minorHAnsi" w:hAnsiTheme="minorHAnsi"/>
          <w:sz w:val="22"/>
        </w:rPr>
        <w:t>SIGNATURES:</w:t>
      </w:r>
    </w:p>
    <w:p w14:paraId="2AAD3FD6" w14:textId="77777777" w:rsidR="008E3255" w:rsidRPr="00E71C53" w:rsidRDefault="008E3255" w:rsidP="008E3255">
      <w:pPr>
        <w:pStyle w:val="BodyText"/>
        <w:jc w:val="both"/>
        <w:rPr>
          <w:rFonts w:asciiTheme="minorHAnsi" w:hAnsiTheme="minorHAnsi"/>
          <w:sz w:val="22"/>
        </w:rPr>
      </w:pPr>
      <w:r w:rsidRPr="00E71C53">
        <w:rPr>
          <w:rFonts w:asciiTheme="minorHAnsi" w:hAnsiTheme="minorHAnsi"/>
          <w:sz w:val="22"/>
        </w:rPr>
        <w:tab/>
      </w:r>
    </w:p>
    <w:p w14:paraId="5376CA4F" w14:textId="77777777" w:rsidR="008E3255" w:rsidRPr="00664745" w:rsidRDefault="008E3255" w:rsidP="008E3255">
      <w:pPr>
        <w:pStyle w:val="BodyText"/>
        <w:jc w:val="both"/>
        <w:rPr>
          <w:rFonts w:asciiTheme="minorHAnsi" w:hAnsiTheme="minorHAnsi"/>
          <w:b/>
          <w:sz w:val="22"/>
          <w:highlight w:val="lightGray"/>
        </w:rPr>
      </w:pPr>
      <w:r w:rsidRPr="00471110">
        <w:rPr>
          <w:rFonts w:asciiTheme="minorHAnsi" w:hAnsiTheme="minorHAnsi"/>
          <w:b/>
          <w:sz w:val="22"/>
        </w:rPr>
        <w:t xml:space="preserve">For </w:t>
      </w:r>
      <w:r w:rsidRPr="00664745">
        <w:rPr>
          <w:rFonts w:asciiTheme="minorHAnsi" w:hAnsiTheme="minorHAnsi"/>
          <w:b/>
          <w:sz w:val="22"/>
          <w:highlight w:val="lightGray"/>
        </w:rPr>
        <w:t>[Name of the Member]:</w:t>
      </w:r>
      <w:r w:rsidRPr="00664745">
        <w:rPr>
          <w:rFonts w:asciiTheme="minorHAnsi" w:hAnsiTheme="minorHAnsi"/>
          <w:b/>
          <w:sz w:val="22"/>
          <w:highlight w:val="lightGray"/>
        </w:rPr>
        <w:tab/>
      </w:r>
    </w:p>
    <w:p w14:paraId="0F3C232D" w14:textId="77777777" w:rsidR="008E3255" w:rsidRPr="00664745" w:rsidRDefault="008E3255" w:rsidP="008E3255">
      <w:pPr>
        <w:pStyle w:val="BodyText"/>
        <w:jc w:val="both"/>
        <w:rPr>
          <w:rFonts w:asciiTheme="minorHAnsi" w:hAnsiTheme="minorHAnsi"/>
          <w:sz w:val="22"/>
          <w:highlight w:val="lightGray"/>
        </w:rPr>
      </w:pPr>
      <w:r w:rsidRPr="00664745">
        <w:rPr>
          <w:rFonts w:asciiTheme="minorHAnsi" w:hAnsiTheme="minorHAnsi"/>
          <w:sz w:val="22"/>
          <w:highlight w:val="lightGray"/>
        </w:rPr>
        <w:t>[Name of the Member’s representative]</w:t>
      </w:r>
    </w:p>
    <w:p w14:paraId="111E2D19" w14:textId="77777777" w:rsidR="008E3255" w:rsidRPr="00E71C53" w:rsidRDefault="008E3255" w:rsidP="008E3255">
      <w:pPr>
        <w:pStyle w:val="BodyText"/>
        <w:jc w:val="both"/>
        <w:rPr>
          <w:rFonts w:asciiTheme="minorHAnsi" w:hAnsiTheme="minorHAnsi"/>
          <w:sz w:val="22"/>
        </w:rPr>
      </w:pPr>
      <w:r w:rsidRPr="00664745">
        <w:rPr>
          <w:rFonts w:asciiTheme="minorHAnsi" w:hAnsiTheme="minorHAnsi"/>
          <w:sz w:val="22"/>
          <w:highlight w:val="lightGray"/>
        </w:rPr>
        <w:t>[Function]</w:t>
      </w:r>
    </w:p>
    <w:p w14:paraId="240D1AE2" w14:textId="77777777" w:rsidR="008E3255" w:rsidRDefault="008E3255" w:rsidP="008E3255">
      <w:pPr>
        <w:pStyle w:val="BodyText"/>
        <w:jc w:val="both"/>
        <w:rPr>
          <w:rFonts w:asciiTheme="minorHAnsi" w:hAnsiTheme="minorHAnsi"/>
          <w:sz w:val="22"/>
        </w:rPr>
      </w:pPr>
    </w:p>
    <w:p w14:paraId="47E93597" w14:textId="77777777" w:rsidR="008E3255" w:rsidRDefault="008E3255" w:rsidP="008E3255">
      <w:pPr>
        <w:pStyle w:val="BodyText"/>
        <w:jc w:val="both"/>
        <w:rPr>
          <w:rFonts w:asciiTheme="minorHAnsi" w:hAnsiTheme="minorHAnsi"/>
          <w:sz w:val="22"/>
        </w:rPr>
      </w:pPr>
    </w:p>
    <w:p w14:paraId="4DB4D0F4" w14:textId="25CD169C" w:rsidR="008E3255" w:rsidRPr="00E71C53" w:rsidRDefault="008E3255" w:rsidP="008E3255">
      <w:pPr>
        <w:pStyle w:val="BodyText"/>
        <w:jc w:val="both"/>
        <w:rPr>
          <w:rFonts w:asciiTheme="minorHAnsi" w:hAnsiTheme="minorHAnsi"/>
          <w:sz w:val="22"/>
        </w:rPr>
      </w:pPr>
      <w:r>
        <w:rPr>
          <w:rFonts w:asciiTheme="minorHAnsi" w:hAnsiTheme="minorHAnsi"/>
          <w:sz w:val="22"/>
        </w:rPr>
        <w:t>Done in</w:t>
      </w:r>
      <w:r w:rsidRPr="00E71C53">
        <w:rPr>
          <w:rFonts w:asciiTheme="minorHAnsi" w:hAnsiTheme="minorHAnsi"/>
          <w:sz w:val="22"/>
        </w:rPr>
        <w:t xml:space="preserve"> ……………..., on ……………</w:t>
      </w:r>
      <w:r>
        <w:rPr>
          <w:rFonts w:asciiTheme="minorHAnsi" w:hAnsiTheme="minorHAnsi"/>
          <w:sz w:val="22"/>
        </w:rPr>
        <w:t>……..</w:t>
      </w:r>
      <w:r w:rsidRPr="00E71C53">
        <w:rPr>
          <w:rFonts w:asciiTheme="minorHAnsi" w:hAnsiTheme="minorHAnsi"/>
          <w:sz w:val="22"/>
        </w:rPr>
        <w:t>20</w:t>
      </w:r>
      <w:r>
        <w:rPr>
          <w:rFonts w:asciiTheme="minorHAnsi" w:hAnsiTheme="minorHAnsi"/>
          <w:sz w:val="22"/>
        </w:rPr>
        <w:t xml:space="preserve">25 </w:t>
      </w:r>
    </w:p>
    <w:p w14:paraId="2CC0F550" w14:textId="77777777" w:rsidR="008E3255" w:rsidRDefault="008E3255" w:rsidP="008E3255">
      <w:pPr>
        <w:pStyle w:val="BodyText"/>
        <w:jc w:val="both"/>
        <w:rPr>
          <w:rFonts w:asciiTheme="minorHAnsi" w:hAnsiTheme="minorHAnsi"/>
          <w:b/>
          <w:sz w:val="22"/>
        </w:rPr>
      </w:pPr>
    </w:p>
    <w:p w14:paraId="66AD80FE" w14:textId="77777777" w:rsidR="008E3255" w:rsidRDefault="008E3255" w:rsidP="008E3255">
      <w:pPr>
        <w:pStyle w:val="BodyText"/>
        <w:jc w:val="both"/>
        <w:rPr>
          <w:rFonts w:asciiTheme="minorHAnsi" w:hAnsiTheme="minorHAnsi"/>
          <w:b/>
          <w:sz w:val="22"/>
        </w:rPr>
      </w:pPr>
    </w:p>
    <w:p w14:paraId="42D75742" w14:textId="77777777" w:rsidR="008E3255" w:rsidRDefault="008E3255" w:rsidP="008E3255">
      <w:pPr>
        <w:pStyle w:val="BodyText"/>
        <w:jc w:val="both"/>
        <w:rPr>
          <w:rFonts w:asciiTheme="minorHAnsi" w:hAnsiTheme="minorHAnsi"/>
          <w:b/>
          <w:sz w:val="22"/>
        </w:rPr>
      </w:pPr>
    </w:p>
    <w:p w14:paraId="2F69B704" w14:textId="77777777" w:rsidR="008E3255" w:rsidRDefault="008E3255" w:rsidP="008E3255">
      <w:pPr>
        <w:pStyle w:val="BodyText"/>
        <w:jc w:val="both"/>
        <w:rPr>
          <w:rFonts w:asciiTheme="minorHAnsi" w:hAnsiTheme="minorHAnsi"/>
          <w:b/>
          <w:sz w:val="22"/>
        </w:rPr>
      </w:pPr>
    </w:p>
    <w:p w14:paraId="018FBB48" w14:textId="77777777" w:rsidR="008E3255" w:rsidRPr="00471110" w:rsidRDefault="008E3255" w:rsidP="008E3255">
      <w:pPr>
        <w:pStyle w:val="BodyText"/>
        <w:jc w:val="both"/>
        <w:rPr>
          <w:rFonts w:asciiTheme="minorHAnsi" w:hAnsiTheme="minorHAnsi"/>
          <w:b/>
          <w:sz w:val="22"/>
        </w:rPr>
      </w:pPr>
      <w:r w:rsidRPr="00471110">
        <w:rPr>
          <w:rFonts w:asciiTheme="minorHAnsi" w:hAnsiTheme="minorHAnsi"/>
          <w:b/>
          <w:sz w:val="22"/>
        </w:rPr>
        <w:t xml:space="preserve">For the SESAR 3 JU: </w:t>
      </w:r>
    </w:p>
    <w:p w14:paraId="1FB5243D" w14:textId="77777777" w:rsidR="008E3255" w:rsidRDefault="008E3255" w:rsidP="008E3255">
      <w:pPr>
        <w:pStyle w:val="BodyText"/>
        <w:jc w:val="both"/>
        <w:rPr>
          <w:rFonts w:asciiTheme="minorHAnsi" w:hAnsiTheme="minorHAnsi"/>
          <w:sz w:val="22"/>
        </w:rPr>
      </w:pPr>
    </w:p>
    <w:p w14:paraId="02107BFF" w14:textId="7C3F33DA" w:rsidR="008E3255" w:rsidRDefault="008E3255" w:rsidP="008E3255">
      <w:pPr>
        <w:pStyle w:val="BodyText"/>
        <w:jc w:val="both"/>
        <w:rPr>
          <w:rFonts w:asciiTheme="minorHAnsi" w:hAnsiTheme="minorHAnsi"/>
          <w:sz w:val="22"/>
        </w:rPr>
      </w:pPr>
      <w:r>
        <w:rPr>
          <w:rFonts w:asciiTheme="minorHAnsi" w:hAnsiTheme="minorHAnsi"/>
          <w:sz w:val="22"/>
        </w:rPr>
        <w:t>Andreas Boschen</w:t>
      </w:r>
    </w:p>
    <w:p w14:paraId="4D719A03" w14:textId="033BFD53" w:rsidR="008E3255" w:rsidRDefault="008E3255" w:rsidP="008E3255">
      <w:pPr>
        <w:pStyle w:val="BodyText"/>
        <w:jc w:val="both"/>
        <w:rPr>
          <w:rFonts w:asciiTheme="minorHAnsi" w:hAnsiTheme="minorHAnsi"/>
          <w:sz w:val="22"/>
        </w:rPr>
      </w:pPr>
      <w:r>
        <w:rPr>
          <w:rFonts w:asciiTheme="minorHAnsi" w:hAnsiTheme="minorHAnsi"/>
          <w:sz w:val="22"/>
        </w:rPr>
        <w:t xml:space="preserve">Executive Director </w:t>
      </w:r>
    </w:p>
    <w:p w14:paraId="65617942" w14:textId="77777777" w:rsidR="008E3255" w:rsidRDefault="008E3255" w:rsidP="008E3255">
      <w:pPr>
        <w:pStyle w:val="BodyText"/>
        <w:jc w:val="both"/>
        <w:rPr>
          <w:rFonts w:asciiTheme="minorHAnsi" w:hAnsiTheme="minorHAnsi"/>
          <w:sz w:val="22"/>
        </w:rPr>
      </w:pPr>
    </w:p>
    <w:p w14:paraId="2D677EEA" w14:textId="77777777" w:rsidR="008E3255" w:rsidRDefault="008E3255" w:rsidP="008E3255">
      <w:pPr>
        <w:pStyle w:val="BodyText"/>
        <w:jc w:val="both"/>
        <w:rPr>
          <w:rFonts w:asciiTheme="minorHAnsi" w:hAnsiTheme="minorHAnsi"/>
          <w:sz w:val="22"/>
        </w:rPr>
      </w:pPr>
    </w:p>
    <w:p w14:paraId="1A2E4928" w14:textId="6775CDDD" w:rsidR="008E3255" w:rsidRDefault="008E3255" w:rsidP="008E3255">
      <w:pPr>
        <w:pStyle w:val="BodyText"/>
        <w:jc w:val="both"/>
        <w:rPr>
          <w:rFonts w:asciiTheme="minorHAnsi" w:hAnsiTheme="minorHAnsi"/>
          <w:sz w:val="22"/>
        </w:rPr>
      </w:pPr>
      <w:r>
        <w:rPr>
          <w:rFonts w:asciiTheme="minorHAnsi" w:hAnsiTheme="minorHAnsi"/>
          <w:sz w:val="22"/>
        </w:rPr>
        <w:t xml:space="preserve">Done in Brussels, </w:t>
      </w:r>
    </w:p>
    <w:p w14:paraId="7CB94983" w14:textId="77777777" w:rsidR="008E3255" w:rsidRPr="00E71C53" w:rsidRDefault="008E3255" w:rsidP="008E3255">
      <w:pPr>
        <w:pStyle w:val="BodyText"/>
        <w:jc w:val="both"/>
        <w:rPr>
          <w:rFonts w:asciiTheme="minorHAnsi" w:hAnsiTheme="minorHAnsi"/>
          <w:sz w:val="22"/>
        </w:rPr>
      </w:pPr>
    </w:p>
    <w:p w14:paraId="6B461974" w14:textId="77777777" w:rsidR="008E3255" w:rsidRDefault="008E3255" w:rsidP="008E3255">
      <w:pPr>
        <w:pStyle w:val="BodyText"/>
        <w:jc w:val="both"/>
        <w:rPr>
          <w:rFonts w:asciiTheme="minorHAnsi" w:hAnsiTheme="minorHAnsi"/>
          <w:sz w:val="22"/>
        </w:rPr>
      </w:pPr>
    </w:p>
    <w:p w14:paraId="7B4B6282" w14:textId="77777777" w:rsidR="008E3255" w:rsidRPr="00947BB0" w:rsidRDefault="008E3255" w:rsidP="008E3255">
      <w:pPr>
        <w:pStyle w:val="BodyText"/>
        <w:jc w:val="both"/>
        <w:rPr>
          <w:rFonts w:asciiTheme="minorHAnsi" w:hAnsiTheme="minorHAnsi"/>
          <w:sz w:val="22"/>
          <w:szCs w:val="22"/>
        </w:rPr>
      </w:pPr>
      <w:r w:rsidRPr="00E71C53">
        <w:rPr>
          <w:rFonts w:asciiTheme="minorHAnsi" w:hAnsiTheme="minorHAnsi"/>
          <w:sz w:val="22"/>
        </w:rPr>
        <w:t>Done in English in two originals.</w:t>
      </w:r>
      <w:r w:rsidRPr="00E71C53">
        <w:rPr>
          <w:rFonts w:asciiTheme="minorHAnsi" w:hAnsiTheme="minorHAnsi"/>
          <w:sz w:val="22"/>
        </w:rPr>
        <w:tab/>
      </w:r>
    </w:p>
    <w:p w14:paraId="4E126A04" w14:textId="77777777" w:rsidR="008E3255" w:rsidRPr="008E3255" w:rsidRDefault="008E3255" w:rsidP="008E3255">
      <w:pPr>
        <w:pStyle w:val="BodyText"/>
        <w:ind w:left="851" w:right="1002"/>
        <w:jc w:val="both"/>
        <w:rPr>
          <w:rFonts w:asciiTheme="minorHAnsi" w:eastAsia="Times New Roman" w:hAnsiTheme="minorHAnsi" w:cstheme="minorHAnsi"/>
          <w:sz w:val="22"/>
          <w:szCs w:val="22"/>
          <w:lang w:eastAsia="en-GB"/>
        </w:rPr>
      </w:pPr>
    </w:p>
    <w:sectPr w:rsidR="008E3255" w:rsidRPr="008E3255" w:rsidSect="008E3255">
      <w:pgSz w:w="11906" w:h="16838"/>
      <w:pgMar w:top="1440" w:right="1440" w:bottom="1440" w:left="1440" w:header="851" w:footer="37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68FE9" w14:textId="77777777" w:rsidR="00CF5878" w:rsidRDefault="00CF5878">
      <w:r>
        <w:separator/>
      </w:r>
    </w:p>
  </w:endnote>
  <w:endnote w:type="continuationSeparator" w:id="0">
    <w:p w14:paraId="40702955" w14:textId="77777777" w:rsidR="00CF5878" w:rsidRDefault="00CF5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37DD" w14:textId="77777777" w:rsidR="00790449" w:rsidRDefault="00337CCD">
    <w:pPr>
      <w:pStyle w:val="BodyText"/>
      <w:spacing w:line="14" w:lineRule="auto"/>
    </w:pPr>
    <w:r>
      <w:rPr>
        <w:noProof/>
      </w:rPr>
      <mc:AlternateContent>
        <mc:Choice Requires="wps">
          <w:drawing>
            <wp:anchor distT="0" distB="0" distL="0" distR="0" simplePos="0" relativeHeight="251659264" behindDoc="1" locked="0" layoutInCell="1" allowOverlap="1" wp14:anchorId="09925ECD" wp14:editId="4F4B8F66">
              <wp:simplePos x="0" y="0"/>
              <wp:positionH relativeFrom="page">
                <wp:posOffset>6405371</wp:posOffset>
              </wp:positionH>
              <wp:positionV relativeFrom="page">
                <wp:posOffset>9540496</wp:posOffset>
              </wp:positionV>
              <wp:extent cx="220345" cy="1581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158115"/>
                      </a:xfrm>
                      <a:prstGeom prst="rect">
                        <a:avLst/>
                      </a:prstGeom>
                    </wps:spPr>
                    <wps:txbx>
                      <w:txbxContent>
                        <w:p w14:paraId="792F32C6" w14:textId="77777777" w:rsidR="00790449" w:rsidRDefault="00337CCD">
                          <w:pPr>
                            <w:spacing w:before="20"/>
                            <w:ind w:left="60"/>
                            <w:rPr>
                              <w:rFonts w:ascii="Arial"/>
                              <w:sz w:val="18"/>
                            </w:rPr>
                          </w:pPr>
                          <w:r>
                            <w:rPr>
                              <w:rFonts w:ascii="Arial"/>
                              <w:spacing w:val="-5"/>
                              <w:w w:val="105"/>
                              <w:sz w:val="18"/>
                            </w:rPr>
                            <w:fldChar w:fldCharType="begin"/>
                          </w:r>
                          <w:r>
                            <w:rPr>
                              <w:rFonts w:ascii="Arial"/>
                              <w:spacing w:val="-5"/>
                              <w:w w:val="105"/>
                              <w:sz w:val="18"/>
                            </w:rPr>
                            <w:instrText xml:space="preserve"> PAGE </w:instrText>
                          </w:r>
                          <w:r>
                            <w:rPr>
                              <w:rFonts w:ascii="Arial"/>
                              <w:spacing w:val="-5"/>
                              <w:w w:val="105"/>
                              <w:sz w:val="18"/>
                            </w:rPr>
                            <w:fldChar w:fldCharType="separate"/>
                          </w:r>
                          <w:r>
                            <w:rPr>
                              <w:rFonts w:ascii="Arial"/>
                              <w:spacing w:val="-5"/>
                              <w:w w:val="105"/>
                              <w:sz w:val="18"/>
                            </w:rPr>
                            <w:t>10</w:t>
                          </w:r>
                          <w:r>
                            <w:rPr>
                              <w:rFonts w:ascii="Arial"/>
                              <w:spacing w:val="-5"/>
                              <w:w w:val="105"/>
                              <w:sz w:val="18"/>
                            </w:rPr>
                            <w:fldChar w:fldCharType="end"/>
                          </w:r>
                        </w:p>
                      </w:txbxContent>
                    </wps:txbx>
                    <wps:bodyPr wrap="square" lIns="0" tIns="0" rIns="0" bIns="0" rtlCol="0">
                      <a:noAutofit/>
                    </wps:bodyPr>
                  </wps:wsp>
                </a:graphicData>
              </a:graphic>
            </wp:anchor>
          </w:drawing>
        </mc:Choice>
        <mc:Fallback>
          <w:pict>
            <v:shapetype w14:anchorId="09925ECD" id="_x0000_t202" coordsize="21600,21600" o:spt="202" path="m,l,21600r21600,l21600,xe">
              <v:stroke joinstyle="miter"/>
              <v:path gradientshapeok="t" o:connecttype="rect"/>
            </v:shapetype>
            <v:shape id="Textbox 6" o:spid="_x0000_s1031" type="#_x0000_t202" style="position:absolute;margin-left:504.35pt;margin-top:751.2pt;width:17.35pt;height:12.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" filled="f" stroked="f">
              <v:textbox inset="0,0,0,0">
                <w:txbxContent>
                  <w:p w14:paraId="792F32C6" w14:textId="77777777" w:rsidR="00790449" w:rsidRDefault="00337CCD">
                    <w:pPr>
                      <w:spacing w:before="20"/>
                      <w:ind w:left="60"/>
                      <w:rPr>
                        <w:rFonts w:ascii="Arial"/>
                        <w:sz w:val="18"/>
                      </w:rPr>
                    </w:pPr>
                    <w:r>
                      <w:rPr>
                        <w:rFonts w:ascii="Arial"/>
                        <w:spacing w:val="-5"/>
                        <w:w w:val="105"/>
                        <w:sz w:val="18"/>
                      </w:rPr>
                      <w:fldChar w:fldCharType="begin"/>
                    </w:r>
                    <w:r>
                      <w:rPr>
                        <w:rFonts w:ascii="Arial"/>
                        <w:spacing w:val="-5"/>
                        <w:w w:val="105"/>
                        <w:sz w:val="18"/>
                      </w:rPr>
                      <w:instrText xml:space="preserve"> PAGE </w:instrText>
                    </w:r>
                    <w:r>
                      <w:rPr>
                        <w:rFonts w:ascii="Arial"/>
                        <w:spacing w:val="-5"/>
                        <w:w w:val="105"/>
                        <w:sz w:val="18"/>
                      </w:rPr>
                      <w:fldChar w:fldCharType="separate"/>
                    </w:r>
                    <w:r>
                      <w:rPr>
                        <w:rFonts w:ascii="Arial"/>
                        <w:spacing w:val="-5"/>
                        <w:w w:val="105"/>
                        <w:sz w:val="18"/>
                      </w:rPr>
                      <w:t>10</w:t>
                    </w:r>
                    <w:r>
                      <w:rPr>
                        <w:rFonts w:ascii="Arial"/>
                        <w:spacing w:val="-5"/>
                        <w:w w:val="10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D1750" w14:textId="77777777" w:rsidR="00CF5878" w:rsidRDefault="00CF5878">
      <w:r>
        <w:separator/>
      </w:r>
    </w:p>
  </w:footnote>
  <w:footnote w:type="continuationSeparator" w:id="0">
    <w:p w14:paraId="1F6D4F37" w14:textId="77777777" w:rsidR="00CF5878" w:rsidRDefault="00CF5878">
      <w:r>
        <w:continuationSeparator/>
      </w:r>
    </w:p>
  </w:footnote>
  <w:footnote w:id="1">
    <w:p w14:paraId="3DEDA189" w14:textId="77777777" w:rsidR="001B7D0A" w:rsidRPr="001B7D0A" w:rsidRDefault="001B7D0A" w:rsidP="001B7D0A">
      <w:pPr>
        <w:pStyle w:val="FootnoteText"/>
        <w:ind w:left="993"/>
        <w:rPr>
          <w:rFonts w:asciiTheme="minorHAnsi" w:hAnsiTheme="minorHAnsi" w:cstheme="minorHAnsi"/>
          <w:sz w:val="16"/>
          <w:szCs w:val="16"/>
        </w:rPr>
      </w:pPr>
      <w:r w:rsidRPr="001B7D0A">
        <w:rPr>
          <w:rStyle w:val="FootnoteReference"/>
          <w:rFonts w:asciiTheme="minorHAnsi" w:hAnsiTheme="minorHAnsi" w:cstheme="minorHAnsi"/>
          <w:sz w:val="16"/>
          <w:szCs w:val="16"/>
        </w:rPr>
        <w:footnoteRef/>
      </w:r>
      <w:r w:rsidRPr="001B7D0A">
        <w:rPr>
          <w:rFonts w:asciiTheme="minorHAnsi" w:hAnsiTheme="minorHAnsi" w:cstheme="minorHAnsi"/>
          <w:sz w:val="16"/>
          <w:szCs w:val="16"/>
        </w:rPr>
        <w:t xml:space="preserve"> OJ L, 2024/2509, 26.9.2024, p. 1</w:t>
      </w:r>
    </w:p>
  </w:footnote>
  <w:footnote w:id="2">
    <w:p w14:paraId="6F298C53" w14:textId="77777777" w:rsidR="001B7D0A" w:rsidRPr="001B7D0A" w:rsidRDefault="001B7D0A" w:rsidP="001B7D0A">
      <w:pPr>
        <w:pStyle w:val="FootnoteText"/>
        <w:ind w:left="993"/>
        <w:rPr>
          <w:sz w:val="16"/>
          <w:szCs w:val="16"/>
        </w:rPr>
      </w:pPr>
      <w:r w:rsidRPr="001B7D0A">
        <w:rPr>
          <w:rStyle w:val="FootnoteReference"/>
          <w:rFonts w:asciiTheme="minorHAnsi" w:hAnsiTheme="minorHAnsi" w:cstheme="minorHAnsi"/>
          <w:sz w:val="16"/>
          <w:szCs w:val="16"/>
        </w:rPr>
        <w:footnoteRef/>
      </w:r>
      <w:r w:rsidRPr="001B7D0A">
        <w:rPr>
          <w:rFonts w:asciiTheme="minorHAnsi" w:hAnsiTheme="minorHAnsi" w:cstheme="minorHAnsi"/>
          <w:sz w:val="16"/>
          <w:szCs w:val="16"/>
        </w:rPr>
        <w:t xml:space="preserve"> OJ L 170, 12.5.2021, p. 1–68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51F6A" w14:textId="77777777" w:rsidR="00790449" w:rsidRDefault="00337CCD">
    <w:pPr>
      <w:pStyle w:val="BodyText"/>
      <w:spacing w:line="14" w:lineRule="auto"/>
    </w:pPr>
    <w:r>
      <w:rPr>
        <w:noProof/>
      </w:rPr>
      <mc:AlternateContent>
        <mc:Choice Requires="wps">
          <w:drawing>
            <wp:anchor distT="0" distB="0" distL="0" distR="0" simplePos="0" relativeHeight="251656192" behindDoc="1" locked="0" layoutInCell="1" allowOverlap="1" wp14:anchorId="26E017F9" wp14:editId="3E620DC8">
              <wp:simplePos x="0" y="0"/>
              <wp:positionH relativeFrom="page">
                <wp:posOffset>3067050</wp:posOffset>
              </wp:positionH>
              <wp:positionV relativeFrom="page">
                <wp:posOffset>520700</wp:posOffset>
              </wp:positionV>
              <wp:extent cx="3949700" cy="4826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9700" cy="482600"/>
                      </a:xfrm>
                      <a:prstGeom prst="rect">
                        <a:avLst/>
                      </a:prstGeom>
                    </wps:spPr>
                    <wps:txbx>
                      <w:txbxContent>
                        <w:p w14:paraId="4B093FA9" w14:textId="6073D972" w:rsidR="00790449" w:rsidRDefault="00534E8A" w:rsidP="00534E8A">
                          <w:pPr>
                            <w:spacing w:line="229" w:lineRule="exact"/>
                            <w:ind w:left="20"/>
                            <w:rPr>
                              <w:b/>
                              <w:sz w:val="20"/>
                            </w:rPr>
                          </w:pPr>
                          <w:r>
                            <w:rPr>
                              <w:b/>
                              <w:color w:val="79B51D"/>
                              <w:sz w:val="20"/>
                            </w:rPr>
                            <w:t>Amendment 1 to SESAR</w:t>
                          </w:r>
                          <w:r>
                            <w:rPr>
                              <w:b/>
                              <w:color w:val="79B51D"/>
                              <w:spacing w:val="14"/>
                              <w:sz w:val="20"/>
                            </w:rPr>
                            <w:t xml:space="preserve"> </w:t>
                          </w:r>
                          <w:r>
                            <w:rPr>
                              <w:b/>
                              <w:color w:val="79B51D"/>
                              <w:sz w:val="20"/>
                            </w:rPr>
                            <w:t>3</w:t>
                          </w:r>
                          <w:r>
                            <w:rPr>
                              <w:b/>
                              <w:color w:val="79B51D"/>
                              <w:spacing w:val="16"/>
                              <w:sz w:val="20"/>
                            </w:rPr>
                            <w:t xml:space="preserve"> </w:t>
                          </w:r>
                          <w:r>
                            <w:rPr>
                              <w:b/>
                              <w:color w:val="79B51D"/>
                              <w:sz w:val="20"/>
                            </w:rPr>
                            <w:t>Joint</w:t>
                          </w:r>
                          <w:r>
                            <w:rPr>
                              <w:b/>
                              <w:color w:val="79B51D"/>
                              <w:spacing w:val="14"/>
                              <w:sz w:val="20"/>
                            </w:rPr>
                            <w:t xml:space="preserve"> </w:t>
                          </w:r>
                          <w:r>
                            <w:rPr>
                              <w:b/>
                              <w:color w:val="79B51D"/>
                              <w:sz w:val="20"/>
                            </w:rPr>
                            <w:t>Undertaking</w:t>
                          </w:r>
                          <w:r>
                            <w:rPr>
                              <w:b/>
                              <w:color w:val="79B51D"/>
                              <w:spacing w:val="15"/>
                              <w:sz w:val="20"/>
                            </w:rPr>
                            <w:t xml:space="preserve"> </w:t>
                          </w:r>
                          <w:r>
                            <w:rPr>
                              <w:b/>
                              <w:color w:val="79B51D"/>
                              <w:sz w:val="20"/>
                            </w:rPr>
                            <w:t>Membership</w:t>
                          </w:r>
                          <w:r>
                            <w:rPr>
                              <w:b/>
                              <w:color w:val="79B51D"/>
                              <w:spacing w:val="18"/>
                              <w:sz w:val="20"/>
                            </w:rPr>
                            <w:t xml:space="preserve"> </w:t>
                          </w:r>
                          <w:r>
                            <w:rPr>
                              <w:b/>
                              <w:color w:val="79B51D"/>
                              <w:spacing w:val="-2"/>
                              <w:sz w:val="20"/>
                            </w:rPr>
                            <w:t>Agreement</w:t>
                          </w:r>
                        </w:p>
                        <w:p w14:paraId="3CDC0778" w14:textId="77777777" w:rsidR="00790449" w:rsidRDefault="00337CCD" w:rsidP="00534E8A">
                          <w:pPr>
                            <w:spacing w:before="8"/>
                            <w:ind w:left="20"/>
                            <w:rPr>
                              <w:b/>
                              <w:sz w:val="20"/>
                            </w:rPr>
                          </w:pPr>
                          <w:r>
                            <w:rPr>
                              <w:b/>
                              <w:color w:val="79B51D"/>
                              <w:sz w:val="20"/>
                            </w:rPr>
                            <w:t>S3JU/LC/002-</w:t>
                          </w:r>
                          <w:r>
                            <w:rPr>
                              <w:b/>
                              <w:color w:val="79B51D"/>
                              <w:spacing w:val="-5"/>
                              <w:sz w:val="20"/>
                            </w:rPr>
                            <w:t>CTR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E017F9" id="_x0000_t202" coordsize="21600,21600" o:spt="202" path="m,l,21600r21600,l21600,xe">
              <v:stroke joinstyle="miter"/>
              <v:path gradientshapeok="t" o:connecttype="rect"/>
            </v:shapetype>
            <v:shape id="Textbox 5" o:spid="_x0000_s1030" type="#_x0000_t202" style="position:absolute;margin-left:241.5pt;margin-top:41pt;width:311pt;height:38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" filled="f" stroked="f">
              <v:textbox inset="0,0,0,0">
                <w:txbxContent>
                  <w:p w14:paraId="4B093FA9" w14:textId="6073D972" w:rsidR="00790449" w:rsidRDefault="00534E8A" w:rsidP="00534E8A">
                    <w:pPr>
                      <w:spacing w:line="229" w:lineRule="exact"/>
                      <w:ind w:left="20"/>
                      <w:rPr>
                        <w:b/>
                        <w:sz w:val="20"/>
                      </w:rPr>
                    </w:pPr>
                    <w:r>
                      <w:rPr>
                        <w:b/>
                        <w:color w:val="79B51D"/>
                        <w:sz w:val="20"/>
                      </w:rPr>
                      <w:t>Amendment 1 to SESAR</w:t>
                    </w:r>
                    <w:r>
                      <w:rPr>
                        <w:b/>
                        <w:color w:val="79B51D"/>
                        <w:spacing w:val="14"/>
                        <w:sz w:val="20"/>
                      </w:rPr>
                      <w:t xml:space="preserve"> </w:t>
                    </w:r>
                    <w:r>
                      <w:rPr>
                        <w:b/>
                        <w:color w:val="79B51D"/>
                        <w:sz w:val="20"/>
                      </w:rPr>
                      <w:t>3</w:t>
                    </w:r>
                    <w:r>
                      <w:rPr>
                        <w:b/>
                        <w:color w:val="79B51D"/>
                        <w:spacing w:val="16"/>
                        <w:sz w:val="20"/>
                      </w:rPr>
                      <w:t xml:space="preserve"> </w:t>
                    </w:r>
                    <w:r>
                      <w:rPr>
                        <w:b/>
                        <w:color w:val="79B51D"/>
                        <w:sz w:val="20"/>
                      </w:rPr>
                      <w:t>Joint</w:t>
                    </w:r>
                    <w:r>
                      <w:rPr>
                        <w:b/>
                        <w:color w:val="79B51D"/>
                        <w:spacing w:val="14"/>
                        <w:sz w:val="20"/>
                      </w:rPr>
                      <w:t xml:space="preserve"> </w:t>
                    </w:r>
                    <w:r>
                      <w:rPr>
                        <w:b/>
                        <w:color w:val="79B51D"/>
                        <w:sz w:val="20"/>
                      </w:rPr>
                      <w:t>Undertaking</w:t>
                    </w:r>
                    <w:r>
                      <w:rPr>
                        <w:b/>
                        <w:color w:val="79B51D"/>
                        <w:spacing w:val="15"/>
                        <w:sz w:val="20"/>
                      </w:rPr>
                      <w:t xml:space="preserve"> </w:t>
                    </w:r>
                    <w:r>
                      <w:rPr>
                        <w:b/>
                        <w:color w:val="79B51D"/>
                        <w:sz w:val="20"/>
                      </w:rPr>
                      <w:t>Membership</w:t>
                    </w:r>
                    <w:r>
                      <w:rPr>
                        <w:b/>
                        <w:color w:val="79B51D"/>
                        <w:spacing w:val="18"/>
                        <w:sz w:val="20"/>
                      </w:rPr>
                      <w:t xml:space="preserve"> </w:t>
                    </w:r>
                    <w:r>
                      <w:rPr>
                        <w:b/>
                        <w:color w:val="79B51D"/>
                        <w:spacing w:val="-2"/>
                        <w:sz w:val="20"/>
                      </w:rPr>
                      <w:t>Agreement</w:t>
                    </w:r>
                  </w:p>
                  <w:p w14:paraId="3CDC0778" w14:textId="77777777" w:rsidR="00790449" w:rsidRDefault="00337CCD" w:rsidP="00534E8A">
                    <w:pPr>
                      <w:spacing w:before="8"/>
                      <w:ind w:left="20"/>
                      <w:rPr>
                        <w:b/>
                        <w:sz w:val="20"/>
                      </w:rPr>
                    </w:pPr>
                    <w:r>
                      <w:rPr>
                        <w:b/>
                        <w:color w:val="79B51D"/>
                        <w:sz w:val="20"/>
                      </w:rPr>
                      <w:t>S3JU/LC/002-</w:t>
                    </w:r>
                    <w:r>
                      <w:rPr>
                        <w:b/>
                        <w:color w:val="79B51D"/>
                        <w:spacing w:val="-5"/>
                        <w:sz w:val="20"/>
                      </w:rPr>
                      <w:t>CTR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657C6"/>
    <w:multiLevelType w:val="hybridMultilevel"/>
    <w:tmpl w:val="018812B2"/>
    <w:lvl w:ilvl="0" w:tplc="7F26540C">
      <w:numFmt w:val="bullet"/>
      <w:lvlText w:val="-"/>
      <w:lvlJc w:val="left"/>
      <w:pPr>
        <w:ind w:left="1278" w:hanging="267"/>
      </w:pPr>
      <w:rPr>
        <w:rFonts w:ascii="Century" w:eastAsia="Century" w:hAnsi="Century" w:cs="Century" w:hint="default"/>
        <w:spacing w:val="0"/>
        <w:w w:val="103"/>
        <w:lang w:val="en-US" w:eastAsia="en-US" w:bidi="ar-SA"/>
      </w:rPr>
    </w:lvl>
    <w:lvl w:ilvl="1" w:tplc="A2E002C2">
      <w:numFmt w:val="bullet"/>
      <w:lvlText w:val="•"/>
      <w:lvlJc w:val="left"/>
      <w:pPr>
        <w:ind w:left="2202" w:hanging="267"/>
      </w:pPr>
      <w:rPr>
        <w:rFonts w:hint="default"/>
        <w:lang w:val="en-US" w:eastAsia="en-US" w:bidi="ar-SA"/>
      </w:rPr>
    </w:lvl>
    <w:lvl w:ilvl="2" w:tplc="442005DE">
      <w:numFmt w:val="bullet"/>
      <w:lvlText w:val="•"/>
      <w:lvlJc w:val="left"/>
      <w:pPr>
        <w:ind w:left="3124" w:hanging="267"/>
      </w:pPr>
      <w:rPr>
        <w:rFonts w:hint="default"/>
        <w:lang w:val="en-US" w:eastAsia="en-US" w:bidi="ar-SA"/>
      </w:rPr>
    </w:lvl>
    <w:lvl w:ilvl="3" w:tplc="65665BF2">
      <w:numFmt w:val="bullet"/>
      <w:lvlText w:val="•"/>
      <w:lvlJc w:val="left"/>
      <w:pPr>
        <w:ind w:left="4046" w:hanging="267"/>
      </w:pPr>
      <w:rPr>
        <w:rFonts w:hint="default"/>
        <w:lang w:val="en-US" w:eastAsia="en-US" w:bidi="ar-SA"/>
      </w:rPr>
    </w:lvl>
    <w:lvl w:ilvl="4" w:tplc="CBF4FD14">
      <w:numFmt w:val="bullet"/>
      <w:lvlText w:val="•"/>
      <w:lvlJc w:val="left"/>
      <w:pPr>
        <w:ind w:left="4968" w:hanging="267"/>
      </w:pPr>
      <w:rPr>
        <w:rFonts w:hint="default"/>
        <w:lang w:val="en-US" w:eastAsia="en-US" w:bidi="ar-SA"/>
      </w:rPr>
    </w:lvl>
    <w:lvl w:ilvl="5" w:tplc="7794E8E2">
      <w:numFmt w:val="bullet"/>
      <w:lvlText w:val="•"/>
      <w:lvlJc w:val="left"/>
      <w:pPr>
        <w:ind w:left="5890" w:hanging="267"/>
      </w:pPr>
      <w:rPr>
        <w:rFonts w:hint="default"/>
        <w:lang w:val="en-US" w:eastAsia="en-US" w:bidi="ar-SA"/>
      </w:rPr>
    </w:lvl>
    <w:lvl w:ilvl="6" w:tplc="B6E617D4">
      <w:numFmt w:val="bullet"/>
      <w:lvlText w:val="•"/>
      <w:lvlJc w:val="left"/>
      <w:pPr>
        <w:ind w:left="6812" w:hanging="267"/>
      </w:pPr>
      <w:rPr>
        <w:rFonts w:hint="default"/>
        <w:lang w:val="en-US" w:eastAsia="en-US" w:bidi="ar-SA"/>
      </w:rPr>
    </w:lvl>
    <w:lvl w:ilvl="7" w:tplc="9EA00B66">
      <w:numFmt w:val="bullet"/>
      <w:lvlText w:val="•"/>
      <w:lvlJc w:val="left"/>
      <w:pPr>
        <w:ind w:left="7734" w:hanging="267"/>
      </w:pPr>
      <w:rPr>
        <w:rFonts w:hint="default"/>
        <w:lang w:val="en-US" w:eastAsia="en-US" w:bidi="ar-SA"/>
      </w:rPr>
    </w:lvl>
    <w:lvl w:ilvl="8" w:tplc="AF361CAE">
      <w:numFmt w:val="bullet"/>
      <w:lvlText w:val="•"/>
      <w:lvlJc w:val="left"/>
      <w:pPr>
        <w:ind w:left="8656" w:hanging="267"/>
      </w:pPr>
      <w:rPr>
        <w:rFonts w:hint="default"/>
        <w:lang w:val="en-US" w:eastAsia="en-US" w:bidi="ar-SA"/>
      </w:rPr>
    </w:lvl>
  </w:abstractNum>
  <w:abstractNum w:abstractNumId="1" w15:restartNumberingAfterBreak="0">
    <w:nsid w:val="09F52DE1"/>
    <w:multiLevelType w:val="hybridMultilevel"/>
    <w:tmpl w:val="8C9CC3A4"/>
    <w:lvl w:ilvl="0" w:tplc="12CA36D6">
      <w:start w:val="2"/>
      <w:numFmt w:val="decimal"/>
      <w:lvlText w:val="%1."/>
      <w:lvlJc w:val="left"/>
      <w:pPr>
        <w:ind w:left="676" w:hanging="677"/>
      </w:pPr>
      <w:rPr>
        <w:rFonts w:ascii="Calibri" w:eastAsia="Calibri" w:hAnsi="Calibri" w:cs="Calibri" w:hint="default"/>
        <w:b w:val="0"/>
        <w:bCs w:val="0"/>
        <w:i w:val="0"/>
        <w:iCs w:val="0"/>
        <w:spacing w:val="0"/>
        <w:w w:val="103"/>
        <w:sz w:val="20"/>
        <w:szCs w:val="20"/>
        <w:lang w:val="en-US" w:eastAsia="en-US" w:bidi="ar-SA"/>
      </w:rPr>
    </w:lvl>
    <w:lvl w:ilvl="1" w:tplc="3B628A7E">
      <w:numFmt w:val="bullet"/>
      <w:lvlText w:val="•"/>
      <w:lvlJc w:val="left"/>
      <w:pPr>
        <w:ind w:left="1430" w:hanging="677"/>
      </w:pPr>
      <w:rPr>
        <w:rFonts w:hint="default"/>
        <w:lang w:val="en-US" w:eastAsia="en-US" w:bidi="ar-SA"/>
      </w:rPr>
    </w:lvl>
    <w:lvl w:ilvl="2" w:tplc="71E25AC0">
      <w:numFmt w:val="bullet"/>
      <w:lvlText w:val="•"/>
      <w:lvlJc w:val="left"/>
      <w:pPr>
        <w:ind w:left="2180" w:hanging="677"/>
      </w:pPr>
      <w:rPr>
        <w:rFonts w:hint="default"/>
        <w:lang w:val="en-US" w:eastAsia="en-US" w:bidi="ar-SA"/>
      </w:rPr>
    </w:lvl>
    <w:lvl w:ilvl="3" w:tplc="E0500030">
      <w:numFmt w:val="bullet"/>
      <w:lvlText w:val="•"/>
      <w:lvlJc w:val="left"/>
      <w:pPr>
        <w:ind w:left="2931" w:hanging="677"/>
      </w:pPr>
      <w:rPr>
        <w:rFonts w:hint="default"/>
        <w:lang w:val="en-US" w:eastAsia="en-US" w:bidi="ar-SA"/>
      </w:rPr>
    </w:lvl>
    <w:lvl w:ilvl="4" w:tplc="9DBCDEC6">
      <w:numFmt w:val="bullet"/>
      <w:lvlText w:val="•"/>
      <w:lvlJc w:val="left"/>
      <w:pPr>
        <w:ind w:left="3681" w:hanging="677"/>
      </w:pPr>
      <w:rPr>
        <w:rFonts w:hint="default"/>
        <w:lang w:val="en-US" w:eastAsia="en-US" w:bidi="ar-SA"/>
      </w:rPr>
    </w:lvl>
    <w:lvl w:ilvl="5" w:tplc="EAD44F30">
      <w:numFmt w:val="bullet"/>
      <w:lvlText w:val="•"/>
      <w:lvlJc w:val="left"/>
      <w:pPr>
        <w:ind w:left="4431" w:hanging="677"/>
      </w:pPr>
      <w:rPr>
        <w:rFonts w:hint="default"/>
        <w:lang w:val="en-US" w:eastAsia="en-US" w:bidi="ar-SA"/>
      </w:rPr>
    </w:lvl>
    <w:lvl w:ilvl="6" w:tplc="33DE253C">
      <w:numFmt w:val="bullet"/>
      <w:lvlText w:val="•"/>
      <w:lvlJc w:val="left"/>
      <w:pPr>
        <w:ind w:left="5182" w:hanging="677"/>
      </w:pPr>
      <w:rPr>
        <w:rFonts w:hint="default"/>
        <w:lang w:val="en-US" w:eastAsia="en-US" w:bidi="ar-SA"/>
      </w:rPr>
    </w:lvl>
    <w:lvl w:ilvl="7" w:tplc="D5D268E2">
      <w:numFmt w:val="bullet"/>
      <w:lvlText w:val="•"/>
      <w:lvlJc w:val="left"/>
      <w:pPr>
        <w:ind w:left="5932" w:hanging="677"/>
      </w:pPr>
      <w:rPr>
        <w:rFonts w:hint="default"/>
        <w:lang w:val="en-US" w:eastAsia="en-US" w:bidi="ar-SA"/>
      </w:rPr>
    </w:lvl>
    <w:lvl w:ilvl="8" w:tplc="0F60109C">
      <w:numFmt w:val="bullet"/>
      <w:lvlText w:val="•"/>
      <w:lvlJc w:val="left"/>
      <w:pPr>
        <w:ind w:left="6683" w:hanging="677"/>
      </w:pPr>
      <w:rPr>
        <w:rFonts w:hint="default"/>
        <w:lang w:val="en-US" w:eastAsia="en-US" w:bidi="ar-SA"/>
      </w:rPr>
    </w:lvl>
  </w:abstractNum>
  <w:abstractNum w:abstractNumId="2" w15:restartNumberingAfterBreak="0">
    <w:nsid w:val="0A407AF1"/>
    <w:multiLevelType w:val="hybridMultilevel"/>
    <w:tmpl w:val="651AF46A"/>
    <w:lvl w:ilvl="0" w:tplc="498604A0">
      <w:start w:val="1"/>
      <w:numFmt w:val="decimal"/>
      <w:lvlText w:val="%1."/>
      <w:lvlJc w:val="left"/>
      <w:pPr>
        <w:ind w:left="2365" w:hanging="339"/>
      </w:pPr>
      <w:rPr>
        <w:rFonts w:ascii="Calibri" w:eastAsia="Calibri" w:hAnsi="Calibri" w:cs="Calibri" w:hint="default"/>
        <w:b w:val="0"/>
        <w:bCs w:val="0"/>
        <w:i w:val="0"/>
        <w:iCs w:val="0"/>
        <w:spacing w:val="0"/>
        <w:w w:val="103"/>
        <w:sz w:val="20"/>
        <w:szCs w:val="20"/>
        <w:lang w:val="en-US" w:eastAsia="en-US" w:bidi="ar-SA"/>
      </w:rPr>
    </w:lvl>
    <w:lvl w:ilvl="1" w:tplc="B91A9E18">
      <w:numFmt w:val="bullet"/>
      <w:lvlText w:val="•"/>
      <w:lvlJc w:val="left"/>
      <w:pPr>
        <w:ind w:left="3174" w:hanging="339"/>
      </w:pPr>
      <w:rPr>
        <w:rFonts w:hint="default"/>
        <w:lang w:val="en-US" w:eastAsia="en-US" w:bidi="ar-SA"/>
      </w:rPr>
    </w:lvl>
    <w:lvl w:ilvl="2" w:tplc="8BCECEBA">
      <w:numFmt w:val="bullet"/>
      <w:lvlText w:val="•"/>
      <w:lvlJc w:val="left"/>
      <w:pPr>
        <w:ind w:left="3988" w:hanging="339"/>
      </w:pPr>
      <w:rPr>
        <w:rFonts w:hint="default"/>
        <w:lang w:val="en-US" w:eastAsia="en-US" w:bidi="ar-SA"/>
      </w:rPr>
    </w:lvl>
    <w:lvl w:ilvl="3" w:tplc="633A25CC">
      <w:numFmt w:val="bullet"/>
      <w:lvlText w:val="•"/>
      <w:lvlJc w:val="left"/>
      <w:pPr>
        <w:ind w:left="4802" w:hanging="339"/>
      </w:pPr>
      <w:rPr>
        <w:rFonts w:hint="default"/>
        <w:lang w:val="en-US" w:eastAsia="en-US" w:bidi="ar-SA"/>
      </w:rPr>
    </w:lvl>
    <w:lvl w:ilvl="4" w:tplc="53B253F2">
      <w:numFmt w:val="bullet"/>
      <w:lvlText w:val="•"/>
      <w:lvlJc w:val="left"/>
      <w:pPr>
        <w:ind w:left="5616" w:hanging="339"/>
      </w:pPr>
      <w:rPr>
        <w:rFonts w:hint="default"/>
        <w:lang w:val="en-US" w:eastAsia="en-US" w:bidi="ar-SA"/>
      </w:rPr>
    </w:lvl>
    <w:lvl w:ilvl="5" w:tplc="DFEABCFA">
      <w:numFmt w:val="bullet"/>
      <w:lvlText w:val="•"/>
      <w:lvlJc w:val="left"/>
      <w:pPr>
        <w:ind w:left="6430" w:hanging="339"/>
      </w:pPr>
      <w:rPr>
        <w:rFonts w:hint="default"/>
        <w:lang w:val="en-US" w:eastAsia="en-US" w:bidi="ar-SA"/>
      </w:rPr>
    </w:lvl>
    <w:lvl w:ilvl="6" w:tplc="35927042">
      <w:numFmt w:val="bullet"/>
      <w:lvlText w:val="•"/>
      <w:lvlJc w:val="left"/>
      <w:pPr>
        <w:ind w:left="7244" w:hanging="339"/>
      </w:pPr>
      <w:rPr>
        <w:rFonts w:hint="default"/>
        <w:lang w:val="en-US" w:eastAsia="en-US" w:bidi="ar-SA"/>
      </w:rPr>
    </w:lvl>
    <w:lvl w:ilvl="7" w:tplc="FD5EA372">
      <w:numFmt w:val="bullet"/>
      <w:lvlText w:val="•"/>
      <w:lvlJc w:val="left"/>
      <w:pPr>
        <w:ind w:left="8058" w:hanging="339"/>
      </w:pPr>
      <w:rPr>
        <w:rFonts w:hint="default"/>
        <w:lang w:val="en-US" w:eastAsia="en-US" w:bidi="ar-SA"/>
      </w:rPr>
    </w:lvl>
    <w:lvl w:ilvl="8" w:tplc="E076A1D4">
      <w:numFmt w:val="bullet"/>
      <w:lvlText w:val="•"/>
      <w:lvlJc w:val="left"/>
      <w:pPr>
        <w:ind w:left="8872" w:hanging="339"/>
      </w:pPr>
      <w:rPr>
        <w:rFonts w:hint="default"/>
        <w:lang w:val="en-US" w:eastAsia="en-US" w:bidi="ar-SA"/>
      </w:rPr>
    </w:lvl>
  </w:abstractNum>
  <w:abstractNum w:abstractNumId="3" w15:restartNumberingAfterBreak="0">
    <w:nsid w:val="0DC74606"/>
    <w:multiLevelType w:val="hybridMultilevel"/>
    <w:tmpl w:val="38E89F92"/>
    <w:lvl w:ilvl="0" w:tplc="AC18AE3E">
      <w:start w:val="1"/>
      <w:numFmt w:val="decimal"/>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4" w15:restartNumberingAfterBreak="0">
    <w:nsid w:val="133E74A8"/>
    <w:multiLevelType w:val="hybridMultilevel"/>
    <w:tmpl w:val="34D43028"/>
    <w:lvl w:ilvl="0" w:tplc="095682CA">
      <w:start w:val="2"/>
      <w:numFmt w:val="bullet"/>
      <w:lvlText w:val="-"/>
      <w:lvlJc w:val="left"/>
      <w:pPr>
        <w:tabs>
          <w:tab w:val="num" w:pos="1391"/>
        </w:tabs>
        <w:ind w:left="1391" w:hanging="360"/>
      </w:pPr>
      <w:rPr>
        <w:rFonts w:ascii="Times New Roman" w:eastAsia="Times New Roman" w:hAnsi="Times New Roman" w:hint="default"/>
      </w:rPr>
    </w:lvl>
    <w:lvl w:ilvl="1" w:tplc="08090005">
      <w:start w:val="1"/>
      <w:numFmt w:val="bullet"/>
      <w:lvlText w:val=""/>
      <w:lvlJc w:val="left"/>
      <w:pPr>
        <w:tabs>
          <w:tab w:val="num" w:pos="1766"/>
        </w:tabs>
        <w:ind w:left="1766" w:hanging="360"/>
      </w:pPr>
      <w:rPr>
        <w:rFonts w:ascii="Wingdings" w:hAnsi="Wingdings" w:hint="default"/>
      </w:rPr>
    </w:lvl>
    <w:lvl w:ilvl="2" w:tplc="040C0005">
      <w:start w:val="1"/>
      <w:numFmt w:val="bullet"/>
      <w:lvlText w:val=""/>
      <w:lvlJc w:val="left"/>
      <w:pPr>
        <w:tabs>
          <w:tab w:val="num" w:pos="2486"/>
        </w:tabs>
        <w:ind w:left="2486" w:hanging="360"/>
      </w:pPr>
      <w:rPr>
        <w:rFonts w:ascii="Wingdings" w:hAnsi="Wingdings" w:cs="Wingdings" w:hint="default"/>
      </w:rPr>
    </w:lvl>
    <w:lvl w:ilvl="3" w:tplc="040C0001">
      <w:start w:val="1"/>
      <w:numFmt w:val="bullet"/>
      <w:lvlText w:val=""/>
      <w:lvlJc w:val="left"/>
      <w:pPr>
        <w:tabs>
          <w:tab w:val="num" w:pos="3206"/>
        </w:tabs>
        <w:ind w:left="3206" w:hanging="360"/>
      </w:pPr>
      <w:rPr>
        <w:rFonts w:ascii="Symbol" w:hAnsi="Symbol" w:cs="Symbol" w:hint="default"/>
      </w:rPr>
    </w:lvl>
    <w:lvl w:ilvl="4" w:tplc="040C0003">
      <w:start w:val="1"/>
      <w:numFmt w:val="bullet"/>
      <w:lvlText w:val="o"/>
      <w:lvlJc w:val="left"/>
      <w:pPr>
        <w:tabs>
          <w:tab w:val="num" w:pos="3926"/>
        </w:tabs>
        <w:ind w:left="3926" w:hanging="360"/>
      </w:pPr>
      <w:rPr>
        <w:rFonts w:ascii="Courier New" w:hAnsi="Courier New" w:cs="Courier New" w:hint="default"/>
      </w:rPr>
    </w:lvl>
    <w:lvl w:ilvl="5" w:tplc="040C0005">
      <w:start w:val="1"/>
      <w:numFmt w:val="bullet"/>
      <w:lvlText w:val=""/>
      <w:lvlJc w:val="left"/>
      <w:pPr>
        <w:tabs>
          <w:tab w:val="num" w:pos="4646"/>
        </w:tabs>
        <w:ind w:left="4646" w:hanging="360"/>
      </w:pPr>
      <w:rPr>
        <w:rFonts w:ascii="Wingdings" w:hAnsi="Wingdings" w:cs="Wingdings" w:hint="default"/>
      </w:rPr>
    </w:lvl>
    <w:lvl w:ilvl="6" w:tplc="040C0001">
      <w:start w:val="1"/>
      <w:numFmt w:val="bullet"/>
      <w:lvlText w:val=""/>
      <w:lvlJc w:val="left"/>
      <w:pPr>
        <w:tabs>
          <w:tab w:val="num" w:pos="5366"/>
        </w:tabs>
        <w:ind w:left="5366" w:hanging="360"/>
      </w:pPr>
      <w:rPr>
        <w:rFonts w:ascii="Symbol" w:hAnsi="Symbol" w:cs="Symbol" w:hint="default"/>
      </w:rPr>
    </w:lvl>
    <w:lvl w:ilvl="7" w:tplc="040C0003">
      <w:start w:val="1"/>
      <w:numFmt w:val="bullet"/>
      <w:lvlText w:val="o"/>
      <w:lvlJc w:val="left"/>
      <w:pPr>
        <w:tabs>
          <w:tab w:val="num" w:pos="6086"/>
        </w:tabs>
        <w:ind w:left="6086" w:hanging="360"/>
      </w:pPr>
      <w:rPr>
        <w:rFonts w:ascii="Courier New" w:hAnsi="Courier New" w:cs="Courier New" w:hint="default"/>
      </w:rPr>
    </w:lvl>
    <w:lvl w:ilvl="8" w:tplc="040C0005">
      <w:start w:val="1"/>
      <w:numFmt w:val="bullet"/>
      <w:lvlText w:val=""/>
      <w:lvlJc w:val="left"/>
      <w:pPr>
        <w:tabs>
          <w:tab w:val="num" w:pos="6806"/>
        </w:tabs>
        <w:ind w:left="6806" w:hanging="360"/>
      </w:pPr>
      <w:rPr>
        <w:rFonts w:ascii="Wingdings" w:hAnsi="Wingdings" w:cs="Wingdings" w:hint="default"/>
      </w:rPr>
    </w:lvl>
  </w:abstractNum>
  <w:abstractNum w:abstractNumId="5" w15:restartNumberingAfterBreak="0">
    <w:nsid w:val="15A03ECA"/>
    <w:multiLevelType w:val="hybridMultilevel"/>
    <w:tmpl w:val="1D5E0D6E"/>
    <w:lvl w:ilvl="0" w:tplc="704CB240">
      <w:start w:val="1"/>
      <w:numFmt w:val="lowerRoman"/>
      <w:lvlText w:val="(%1)"/>
      <w:lvlJc w:val="left"/>
      <w:pPr>
        <w:ind w:left="2027" w:hanging="677"/>
      </w:pPr>
      <w:rPr>
        <w:rFonts w:ascii="Calibri" w:eastAsia="Calibri" w:hAnsi="Calibri" w:cs="Calibri" w:hint="default"/>
        <w:b w:val="0"/>
        <w:bCs w:val="0"/>
        <w:i w:val="0"/>
        <w:iCs w:val="0"/>
        <w:spacing w:val="-1"/>
        <w:w w:val="103"/>
        <w:sz w:val="20"/>
        <w:szCs w:val="20"/>
        <w:lang w:val="en-US" w:eastAsia="en-US" w:bidi="ar-SA"/>
      </w:rPr>
    </w:lvl>
    <w:lvl w:ilvl="1" w:tplc="C1B4CAD4">
      <w:start w:val="1"/>
      <w:numFmt w:val="decimal"/>
      <w:lvlText w:val="%2)"/>
      <w:lvlJc w:val="left"/>
      <w:pPr>
        <w:ind w:left="1688" w:hanging="339"/>
      </w:pPr>
      <w:rPr>
        <w:rFonts w:ascii="Calibri" w:eastAsia="Calibri" w:hAnsi="Calibri" w:cs="Calibri" w:hint="default"/>
        <w:b w:val="0"/>
        <w:bCs w:val="0"/>
        <w:i w:val="0"/>
        <w:iCs w:val="0"/>
        <w:spacing w:val="0"/>
        <w:w w:val="103"/>
        <w:sz w:val="20"/>
        <w:szCs w:val="20"/>
        <w:lang w:val="en-US" w:eastAsia="en-US" w:bidi="ar-SA"/>
      </w:rPr>
    </w:lvl>
    <w:lvl w:ilvl="2" w:tplc="C48E0EF2">
      <w:numFmt w:val="bullet"/>
      <w:lvlText w:val="•"/>
      <w:lvlJc w:val="left"/>
      <w:pPr>
        <w:ind w:left="2962" w:hanging="339"/>
      </w:pPr>
      <w:rPr>
        <w:rFonts w:hint="default"/>
        <w:lang w:val="en-US" w:eastAsia="en-US" w:bidi="ar-SA"/>
      </w:rPr>
    </w:lvl>
    <w:lvl w:ilvl="3" w:tplc="D9CE5CC4">
      <w:numFmt w:val="bullet"/>
      <w:lvlText w:val="•"/>
      <w:lvlJc w:val="left"/>
      <w:pPr>
        <w:ind w:left="3904" w:hanging="339"/>
      </w:pPr>
      <w:rPr>
        <w:rFonts w:hint="default"/>
        <w:lang w:val="en-US" w:eastAsia="en-US" w:bidi="ar-SA"/>
      </w:rPr>
    </w:lvl>
    <w:lvl w:ilvl="4" w:tplc="1E60BAD0">
      <w:numFmt w:val="bullet"/>
      <w:lvlText w:val="•"/>
      <w:lvlJc w:val="left"/>
      <w:pPr>
        <w:ind w:left="4846" w:hanging="339"/>
      </w:pPr>
      <w:rPr>
        <w:rFonts w:hint="default"/>
        <w:lang w:val="en-US" w:eastAsia="en-US" w:bidi="ar-SA"/>
      </w:rPr>
    </w:lvl>
    <w:lvl w:ilvl="5" w:tplc="33F8055A">
      <w:numFmt w:val="bullet"/>
      <w:lvlText w:val="•"/>
      <w:lvlJc w:val="left"/>
      <w:pPr>
        <w:ind w:left="5788" w:hanging="339"/>
      </w:pPr>
      <w:rPr>
        <w:rFonts w:hint="default"/>
        <w:lang w:val="en-US" w:eastAsia="en-US" w:bidi="ar-SA"/>
      </w:rPr>
    </w:lvl>
    <w:lvl w:ilvl="6" w:tplc="D1D09302">
      <w:numFmt w:val="bullet"/>
      <w:lvlText w:val="•"/>
      <w:lvlJc w:val="left"/>
      <w:pPr>
        <w:ind w:left="6731" w:hanging="339"/>
      </w:pPr>
      <w:rPr>
        <w:rFonts w:hint="default"/>
        <w:lang w:val="en-US" w:eastAsia="en-US" w:bidi="ar-SA"/>
      </w:rPr>
    </w:lvl>
    <w:lvl w:ilvl="7" w:tplc="26248CC4">
      <w:numFmt w:val="bullet"/>
      <w:lvlText w:val="•"/>
      <w:lvlJc w:val="left"/>
      <w:pPr>
        <w:ind w:left="7673" w:hanging="339"/>
      </w:pPr>
      <w:rPr>
        <w:rFonts w:hint="default"/>
        <w:lang w:val="en-US" w:eastAsia="en-US" w:bidi="ar-SA"/>
      </w:rPr>
    </w:lvl>
    <w:lvl w:ilvl="8" w:tplc="BE4850DE">
      <w:numFmt w:val="bullet"/>
      <w:lvlText w:val="•"/>
      <w:lvlJc w:val="left"/>
      <w:pPr>
        <w:ind w:left="8615" w:hanging="339"/>
      </w:pPr>
      <w:rPr>
        <w:rFonts w:hint="default"/>
        <w:lang w:val="en-US" w:eastAsia="en-US" w:bidi="ar-SA"/>
      </w:rPr>
    </w:lvl>
  </w:abstractNum>
  <w:abstractNum w:abstractNumId="6" w15:restartNumberingAfterBreak="0">
    <w:nsid w:val="192D0A29"/>
    <w:multiLevelType w:val="multilevel"/>
    <w:tmpl w:val="D6806936"/>
    <w:lvl w:ilvl="0">
      <w:start w:val="6"/>
      <w:numFmt w:val="decimal"/>
      <w:lvlText w:val="%1"/>
      <w:lvlJc w:val="left"/>
      <w:pPr>
        <w:ind w:left="2212" w:hanging="536"/>
      </w:pPr>
      <w:rPr>
        <w:rFonts w:hint="default"/>
        <w:lang w:val="en-US" w:eastAsia="en-US" w:bidi="ar-SA"/>
      </w:rPr>
    </w:lvl>
    <w:lvl w:ilvl="1">
      <w:start w:val="1"/>
      <w:numFmt w:val="decimal"/>
      <w:lvlText w:val="%1.%2"/>
      <w:lvlJc w:val="left"/>
      <w:pPr>
        <w:ind w:left="2212" w:hanging="536"/>
      </w:pPr>
      <w:rPr>
        <w:rFonts w:ascii="Calibri" w:eastAsia="Calibri" w:hAnsi="Calibri" w:cs="Calibri" w:hint="default"/>
        <w:b w:val="0"/>
        <w:bCs w:val="0"/>
        <w:i/>
        <w:iCs/>
        <w:spacing w:val="0"/>
        <w:w w:val="102"/>
        <w:sz w:val="22"/>
        <w:szCs w:val="22"/>
        <w:lang w:val="en-US" w:eastAsia="en-US" w:bidi="ar-SA"/>
      </w:rPr>
    </w:lvl>
    <w:lvl w:ilvl="2">
      <w:numFmt w:val="bullet"/>
      <w:lvlText w:val="•"/>
      <w:lvlJc w:val="left"/>
      <w:pPr>
        <w:ind w:left="3876" w:hanging="536"/>
      </w:pPr>
      <w:rPr>
        <w:rFonts w:hint="default"/>
        <w:lang w:val="en-US" w:eastAsia="en-US" w:bidi="ar-SA"/>
      </w:rPr>
    </w:lvl>
    <w:lvl w:ilvl="3">
      <w:numFmt w:val="bullet"/>
      <w:lvlText w:val="•"/>
      <w:lvlJc w:val="left"/>
      <w:pPr>
        <w:ind w:left="4704" w:hanging="536"/>
      </w:pPr>
      <w:rPr>
        <w:rFonts w:hint="default"/>
        <w:lang w:val="en-US" w:eastAsia="en-US" w:bidi="ar-SA"/>
      </w:rPr>
    </w:lvl>
    <w:lvl w:ilvl="4">
      <w:numFmt w:val="bullet"/>
      <w:lvlText w:val="•"/>
      <w:lvlJc w:val="left"/>
      <w:pPr>
        <w:ind w:left="5532" w:hanging="536"/>
      </w:pPr>
      <w:rPr>
        <w:rFonts w:hint="default"/>
        <w:lang w:val="en-US" w:eastAsia="en-US" w:bidi="ar-SA"/>
      </w:rPr>
    </w:lvl>
    <w:lvl w:ilvl="5">
      <w:numFmt w:val="bullet"/>
      <w:lvlText w:val="•"/>
      <w:lvlJc w:val="left"/>
      <w:pPr>
        <w:ind w:left="6360" w:hanging="536"/>
      </w:pPr>
      <w:rPr>
        <w:rFonts w:hint="default"/>
        <w:lang w:val="en-US" w:eastAsia="en-US" w:bidi="ar-SA"/>
      </w:rPr>
    </w:lvl>
    <w:lvl w:ilvl="6">
      <w:numFmt w:val="bullet"/>
      <w:lvlText w:val="•"/>
      <w:lvlJc w:val="left"/>
      <w:pPr>
        <w:ind w:left="7188" w:hanging="536"/>
      </w:pPr>
      <w:rPr>
        <w:rFonts w:hint="default"/>
        <w:lang w:val="en-US" w:eastAsia="en-US" w:bidi="ar-SA"/>
      </w:rPr>
    </w:lvl>
    <w:lvl w:ilvl="7">
      <w:numFmt w:val="bullet"/>
      <w:lvlText w:val="•"/>
      <w:lvlJc w:val="left"/>
      <w:pPr>
        <w:ind w:left="8016" w:hanging="536"/>
      </w:pPr>
      <w:rPr>
        <w:rFonts w:hint="default"/>
        <w:lang w:val="en-US" w:eastAsia="en-US" w:bidi="ar-SA"/>
      </w:rPr>
    </w:lvl>
    <w:lvl w:ilvl="8">
      <w:numFmt w:val="bullet"/>
      <w:lvlText w:val="•"/>
      <w:lvlJc w:val="left"/>
      <w:pPr>
        <w:ind w:left="8844" w:hanging="536"/>
      </w:pPr>
      <w:rPr>
        <w:rFonts w:hint="default"/>
        <w:lang w:val="en-US" w:eastAsia="en-US" w:bidi="ar-SA"/>
      </w:rPr>
    </w:lvl>
  </w:abstractNum>
  <w:abstractNum w:abstractNumId="7" w15:restartNumberingAfterBreak="0">
    <w:nsid w:val="19AA5274"/>
    <w:multiLevelType w:val="hybridMultilevel"/>
    <w:tmpl w:val="392A82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8B779B"/>
    <w:multiLevelType w:val="hybridMultilevel"/>
    <w:tmpl w:val="7EDAF9F4"/>
    <w:lvl w:ilvl="0" w:tplc="9A9251F4">
      <w:start w:val="1"/>
      <w:numFmt w:val="upperRoman"/>
      <w:lvlText w:val="%1."/>
      <w:lvlJc w:val="left"/>
      <w:pPr>
        <w:ind w:left="2027" w:hanging="677"/>
      </w:pPr>
      <w:rPr>
        <w:rFonts w:ascii="Calibri" w:eastAsia="Calibri" w:hAnsi="Calibri" w:cs="Calibri" w:hint="default"/>
        <w:b w:val="0"/>
        <w:bCs w:val="0"/>
        <w:i w:val="0"/>
        <w:iCs w:val="0"/>
        <w:spacing w:val="0"/>
        <w:w w:val="103"/>
        <w:sz w:val="20"/>
        <w:szCs w:val="20"/>
        <w:lang w:val="en-US" w:eastAsia="en-US" w:bidi="ar-SA"/>
      </w:rPr>
    </w:lvl>
    <w:lvl w:ilvl="1" w:tplc="7E1A1476">
      <w:start w:val="1"/>
      <w:numFmt w:val="decimal"/>
      <w:lvlText w:val="%2)"/>
      <w:lvlJc w:val="left"/>
      <w:pPr>
        <w:ind w:left="1688" w:hanging="339"/>
      </w:pPr>
      <w:rPr>
        <w:rFonts w:hint="default"/>
        <w:spacing w:val="0"/>
        <w:w w:val="103"/>
        <w:lang w:val="en-US" w:eastAsia="en-US" w:bidi="ar-SA"/>
      </w:rPr>
    </w:lvl>
    <w:lvl w:ilvl="2" w:tplc="7AFA5B7A">
      <w:numFmt w:val="bullet"/>
      <w:lvlText w:val="-"/>
      <w:lvlJc w:val="left"/>
      <w:pPr>
        <w:ind w:left="2478" w:hanging="339"/>
      </w:pPr>
      <w:rPr>
        <w:rFonts w:ascii="Times New Roman" w:eastAsia="Times New Roman" w:hAnsi="Times New Roman" w:cs="Times New Roman" w:hint="default"/>
        <w:spacing w:val="0"/>
        <w:w w:val="103"/>
        <w:lang w:val="en-US" w:eastAsia="en-US" w:bidi="ar-SA"/>
      </w:rPr>
    </w:lvl>
    <w:lvl w:ilvl="3" w:tplc="E45403AE">
      <w:numFmt w:val="bullet"/>
      <w:lvlText w:val=""/>
      <w:lvlJc w:val="left"/>
      <w:pPr>
        <w:ind w:left="3349" w:hanging="339"/>
      </w:pPr>
      <w:rPr>
        <w:rFonts w:ascii="Wingdings" w:eastAsia="Wingdings" w:hAnsi="Wingdings" w:cs="Wingdings" w:hint="default"/>
        <w:b w:val="0"/>
        <w:bCs w:val="0"/>
        <w:i w:val="0"/>
        <w:iCs w:val="0"/>
        <w:spacing w:val="0"/>
        <w:w w:val="103"/>
        <w:sz w:val="20"/>
        <w:szCs w:val="20"/>
        <w:lang w:val="en-US" w:eastAsia="en-US" w:bidi="ar-SA"/>
      </w:rPr>
    </w:lvl>
    <w:lvl w:ilvl="4" w:tplc="898A0E1E">
      <w:numFmt w:val="bullet"/>
      <w:lvlText w:val=""/>
      <w:lvlJc w:val="left"/>
      <w:pPr>
        <w:ind w:left="4026" w:hanging="339"/>
      </w:pPr>
      <w:rPr>
        <w:rFonts w:ascii="Symbol" w:eastAsia="Symbol" w:hAnsi="Symbol" w:cs="Symbol" w:hint="default"/>
        <w:b w:val="0"/>
        <w:bCs w:val="0"/>
        <w:i w:val="0"/>
        <w:iCs w:val="0"/>
        <w:spacing w:val="0"/>
        <w:w w:val="103"/>
        <w:sz w:val="20"/>
        <w:szCs w:val="20"/>
        <w:lang w:val="en-US" w:eastAsia="en-US" w:bidi="ar-SA"/>
      </w:rPr>
    </w:lvl>
    <w:lvl w:ilvl="5" w:tplc="18F4A8AC">
      <w:numFmt w:val="bullet"/>
      <w:lvlText w:val="•"/>
      <w:lvlJc w:val="left"/>
      <w:pPr>
        <w:ind w:left="5100" w:hanging="339"/>
      </w:pPr>
      <w:rPr>
        <w:rFonts w:hint="default"/>
        <w:lang w:val="en-US" w:eastAsia="en-US" w:bidi="ar-SA"/>
      </w:rPr>
    </w:lvl>
    <w:lvl w:ilvl="6" w:tplc="42FAF6E2">
      <w:numFmt w:val="bullet"/>
      <w:lvlText w:val="•"/>
      <w:lvlJc w:val="left"/>
      <w:pPr>
        <w:ind w:left="6180" w:hanging="339"/>
      </w:pPr>
      <w:rPr>
        <w:rFonts w:hint="default"/>
        <w:lang w:val="en-US" w:eastAsia="en-US" w:bidi="ar-SA"/>
      </w:rPr>
    </w:lvl>
    <w:lvl w:ilvl="7" w:tplc="033A3AA6">
      <w:numFmt w:val="bullet"/>
      <w:lvlText w:val="•"/>
      <w:lvlJc w:val="left"/>
      <w:pPr>
        <w:ind w:left="7260" w:hanging="339"/>
      </w:pPr>
      <w:rPr>
        <w:rFonts w:hint="default"/>
        <w:lang w:val="en-US" w:eastAsia="en-US" w:bidi="ar-SA"/>
      </w:rPr>
    </w:lvl>
    <w:lvl w:ilvl="8" w:tplc="86864A8C">
      <w:numFmt w:val="bullet"/>
      <w:lvlText w:val="•"/>
      <w:lvlJc w:val="left"/>
      <w:pPr>
        <w:ind w:left="8340" w:hanging="339"/>
      </w:pPr>
      <w:rPr>
        <w:rFonts w:hint="default"/>
        <w:lang w:val="en-US" w:eastAsia="en-US" w:bidi="ar-SA"/>
      </w:rPr>
    </w:lvl>
  </w:abstractNum>
  <w:abstractNum w:abstractNumId="9" w15:restartNumberingAfterBreak="0">
    <w:nsid w:val="245D3924"/>
    <w:multiLevelType w:val="hybridMultilevel"/>
    <w:tmpl w:val="A3E411D2"/>
    <w:lvl w:ilvl="0" w:tplc="FE2A4BD0">
      <w:numFmt w:val="bullet"/>
      <w:lvlText w:val=""/>
      <w:lvlJc w:val="left"/>
      <w:pPr>
        <w:ind w:left="338" w:hanging="339"/>
      </w:pPr>
      <w:rPr>
        <w:rFonts w:ascii="Symbol" w:eastAsia="Symbol" w:hAnsi="Symbol" w:cs="Symbol" w:hint="default"/>
        <w:b w:val="0"/>
        <w:bCs w:val="0"/>
        <w:i w:val="0"/>
        <w:iCs w:val="0"/>
        <w:spacing w:val="0"/>
        <w:w w:val="103"/>
        <w:sz w:val="20"/>
        <w:szCs w:val="20"/>
        <w:lang w:val="en-US" w:eastAsia="en-US" w:bidi="ar-SA"/>
      </w:rPr>
    </w:lvl>
    <w:lvl w:ilvl="1" w:tplc="FEDE3B16">
      <w:numFmt w:val="bullet"/>
      <w:lvlText w:val="•"/>
      <w:lvlJc w:val="left"/>
      <w:pPr>
        <w:ind w:left="1056" w:hanging="339"/>
      </w:pPr>
      <w:rPr>
        <w:rFonts w:hint="default"/>
        <w:lang w:val="en-US" w:eastAsia="en-US" w:bidi="ar-SA"/>
      </w:rPr>
    </w:lvl>
    <w:lvl w:ilvl="2" w:tplc="08D2D722">
      <w:numFmt w:val="bullet"/>
      <w:lvlText w:val="•"/>
      <w:lvlJc w:val="left"/>
      <w:pPr>
        <w:ind w:left="1773" w:hanging="339"/>
      </w:pPr>
      <w:rPr>
        <w:rFonts w:hint="default"/>
        <w:lang w:val="en-US" w:eastAsia="en-US" w:bidi="ar-SA"/>
      </w:rPr>
    </w:lvl>
    <w:lvl w:ilvl="3" w:tplc="CDD63FEA">
      <w:numFmt w:val="bullet"/>
      <w:lvlText w:val="•"/>
      <w:lvlJc w:val="left"/>
      <w:pPr>
        <w:ind w:left="2489" w:hanging="339"/>
      </w:pPr>
      <w:rPr>
        <w:rFonts w:hint="default"/>
        <w:lang w:val="en-US" w:eastAsia="en-US" w:bidi="ar-SA"/>
      </w:rPr>
    </w:lvl>
    <w:lvl w:ilvl="4" w:tplc="85745BDE">
      <w:numFmt w:val="bullet"/>
      <w:lvlText w:val="•"/>
      <w:lvlJc w:val="left"/>
      <w:pPr>
        <w:ind w:left="3206" w:hanging="339"/>
      </w:pPr>
      <w:rPr>
        <w:rFonts w:hint="default"/>
        <w:lang w:val="en-US" w:eastAsia="en-US" w:bidi="ar-SA"/>
      </w:rPr>
    </w:lvl>
    <w:lvl w:ilvl="5" w:tplc="B5A27D0A">
      <w:numFmt w:val="bullet"/>
      <w:lvlText w:val="•"/>
      <w:lvlJc w:val="left"/>
      <w:pPr>
        <w:ind w:left="3923" w:hanging="339"/>
      </w:pPr>
      <w:rPr>
        <w:rFonts w:hint="default"/>
        <w:lang w:val="en-US" w:eastAsia="en-US" w:bidi="ar-SA"/>
      </w:rPr>
    </w:lvl>
    <w:lvl w:ilvl="6" w:tplc="6402F4EA">
      <w:numFmt w:val="bullet"/>
      <w:lvlText w:val="•"/>
      <w:lvlJc w:val="left"/>
      <w:pPr>
        <w:ind w:left="4639" w:hanging="339"/>
      </w:pPr>
      <w:rPr>
        <w:rFonts w:hint="default"/>
        <w:lang w:val="en-US" w:eastAsia="en-US" w:bidi="ar-SA"/>
      </w:rPr>
    </w:lvl>
    <w:lvl w:ilvl="7" w:tplc="7DACB2E6">
      <w:numFmt w:val="bullet"/>
      <w:lvlText w:val="•"/>
      <w:lvlJc w:val="left"/>
      <w:pPr>
        <w:ind w:left="5356" w:hanging="339"/>
      </w:pPr>
      <w:rPr>
        <w:rFonts w:hint="default"/>
        <w:lang w:val="en-US" w:eastAsia="en-US" w:bidi="ar-SA"/>
      </w:rPr>
    </w:lvl>
    <w:lvl w:ilvl="8" w:tplc="BD76D0F0">
      <w:numFmt w:val="bullet"/>
      <w:lvlText w:val="•"/>
      <w:lvlJc w:val="left"/>
      <w:pPr>
        <w:ind w:left="6073" w:hanging="339"/>
      </w:pPr>
      <w:rPr>
        <w:rFonts w:hint="default"/>
        <w:lang w:val="en-US" w:eastAsia="en-US" w:bidi="ar-SA"/>
      </w:rPr>
    </w:lvl>
  </w:abstractNum>
  <w:abstractNum w:abstractNumId="10" w15:restartNumberingAfterBreak="0">
    <w:nsid w:val="2FB0423E"/>
    <w:multiLevelType w:val="multilevel"/>
    <w:tmpl w:val="E7A652E8"/>
    <w:lvl w:ilvl="0">
      <w:start w:val="8"/>
      <w:numFmt w:val="decimal"/>
      <w:lvlText w:val="%1"/>
      <w:lvlJc w:val="left"/>
      <w:pPr>
        <w:ind w:left="2478" w:hanging="1280"/>
      </w:pPr>
      <w:rPr>
        <w:rFonts w:hint="default"/>
        <w:lang w:val="en-US" w:eastAsia="en-US" w:bidi="ar-SA"/>
      </w:rPr>
    </w:lvl>
    <w:lvl w:ilvl="1">
      <w:start w:val="1"/>
      <w:numFmt w:val="decimal"/>
      <w:lvlText w:val="%1.%2"/>
      <w:lvlJc w:val="left"/>
      <w:pPr>
        <w:ind w:left="2478" w:hanging="1280"/>
      </w:pPr>
      <w:rPr>
        <w:rFonts w:ascii="Calibri" w:eastAsia="Calibri" w:hAnsi="Calibri" w:cs="Calibri" w:hint="default"/>
        <w:b w:val="0"/>
        <w:bCs w:val="0"/>
        <w:i/>
        <w:iCs/>
        <w:spacing w:val="0"/>
        <w:w w:val="103"/>
        <w:sz w:val="20"/>
        <w:szCs w:val="20"/>
        <w:lang w:val="en-US" w:eastAsia="en-US" w:bidi="ar-SA"/>
      </w:rPr>
    </w:lvl>
    <w:lvl w:ilvl="2">
      <w:start w:val="1"/>
      <w:numFmt w:val="decimal"/>
      <w:lvlText w:val="%1.%2.%3"/>
      <w:lvlJc w:val="left"/>
      <w:pPr>
        <w:ind w:left="2478" w:hanging="1280"/>
      </w:pPr>
      <w:rPr>
        <w:rFonts w:ascii="Calibri" w:eastAsia="Calibri" w:hAnsi="Calibri" w:cs="Calibri" w:hint="default"/>
        <w:b w:val="0"/>
        <w:bCs w:val="0"/>
        <w:i/>
        <w:iCs/>
        <w:spacing w:val="-1"/>
        <w:w w:val="103"/>
        <w:sz w:val="20"/>
        <w:szCs w:val="20"/>
        <w:lang w:val="en-US" w:eastAsia="en-US" w:bidi="ar-SA"/>
      </w:rPr>
    </w:lvl>
    <w:lvl w:ilvl="3">
      <w:numFmt w:val="bullet"/>
      <w:lvlText w:val="•"/>
      <w:lvlJc w:val="left"/>
      <w:pPr>
        <w:ind w:left="4886" w:hanging="1280"/>
      </w:pPr>
      <w:rPr>
        <w:rFonts w:hint="default"/>
        <w:lang w:val="en-US" w:eastAsia="en-US" w:bidi="ar-SA"/>
      </w:rPr>
    </w:lvl>
    <w:lvl w:ilvl="4">
      <w:numFmt w:val="bullet"/>
      <w:lvlText w:val="•"/>
      <w:lvlJc w:val="left"/>
      <w:pPr>
        <w:ind w:left="5688" w:hanging="1280"/>
      </w:pPr>
      <w:rPr>
        <w:rFonts w:hint="default"/>
        <w:lang w:val="en-US" w:eastAsia="en-US" w:bidi="ar-SA"/>
      </w:rPr>
    </w:lvl>
    <w:lvl w:ilvl="5">
      <w:numFmt w:val="bullet"/>
      <w:lvlText w:val="•"/>
      <w:lvlJc w:val="left"/>
      <w:pPr>
        <w:ind w:left="6490" w:hanging="1280"/>
      </w:pPr>
      <w:rPr>
        <w:rFonts w:hint="default"/>
        <w:lang w:val="en-US" w:eastAsia="en-US" w:bidi="ar-SA"/>
      </w:rPr>
    </w:lvl>
    <w:lvl w:ilvl="6">
      <w:numFmt w:val="bullet"/>
      <w:lvlText w:val="•"/>
      <w:lvlJc w:val="left"/>
      <w:pPr>
        <w:ind w:left="7292" w:hanging="1280"/>
      </w:pPr>
      <w:rPr>
        <w:rFonts w:hint="default"/>
        <w:lang w:val="en-US" w:eastAsia="en-US" w:bidi="ar-SA"/>
      </w:rPr>
    </w:lvl>
    <w:lvl w:ilvl="7">
      <w:numFmt w:val="bullet"/>
      <w:lvlText w:val="•"/>
      <w:lvlJc w:val="left"/>
      <w:pPr>
        <w:ind w:left="8094" w:hanging="1280"/>
      </w:pPr>
      <w:rPr>
        <w:rFonts w:hint="default"/>
        <w:lang w:val="en-US" w:eastAsia="en-US" w:bidi="ar-SA"/>
      </w:rPr>
    </w:lvl>
    <w:lvl w:ilvl="8">
      <w:numFmt w:val="bullet"/>
      <w:lvlText w:val="•"/>
      <w:lvlJc w:val="left"/>
      <w:pPr>
        <w:ind w:left="8896" w:hanging="1280"/>
      </w:pPr>
      <w:rPr>
        <w:rFonts w:hint="default"/>
        <w:lang w:val="en-US" w:eastAsia="en-US" w:bidi="ar-SA"/>
      </w:rPr>
    </w:lvl>
  </w:abstractNum>
  <w:abstractNum w:abstractNumId="11" w15:restartNumberingAfterBreak="0">
    <w:nsid w:val="308936BA"/>
    <w:multiLevelType w:val="hybridMultilevel"/>
    <w:tmpl w:val="7520EB30"/>
    <w:lvl w:ilvl="0" w:tplc="53AAFF7E">
      <w:start w:val="1"/>
      <w:numFmt w:val="lowerLetter"/>
      <w:lvlText w:val="%1)"/>
      <w:lvlJc w:val="left"/>
      <w:pPr>
        <w:ind w:left="1012" w:hanging="678"/>
      </w:pPr>
      <w:rPr>
        <w:rFonts w:ascii="Calibri" w:eastAsia="Calibri" w:hAnsi="Calibri" w:cs="Calibri" w:hint="default"/>
        <w:b w:val="0"/>
        <w:bCs w:val="0"/>
        <w:i w:val="0"/>
        <w:iCs w:val="0"/>
        <w:spacing w:val="-2"/>
        <w:w w:val="103"/>
        <w:sz w:val="20"/>
        <w:szCs w:val="20"/>
        <w:lang w:val="en-US" w:eastAsia="en-US" w:bidi="ar-SA"/>
      </w:rPr>
    </w:lvl>
    <w:lvl w:ilvl="1" w:tplc="4678CB7E">
      <w:numFmt w:val="bullet"/>
      <w:lvlText w:val="•"/>
      <w:lvlJc w:val="left"/>
      <w:pPr>
        <w:ind w:left="1968" w:hanging="678"/>
      </w:pPr>
      <w:rPr>
        <w:rFonts w:hint="default"/>
        <w:lang w:val="en-US" w:eastAsia="en-US" w:bidi="ar-SA"/>
      </w:rPr>
    </w:lvl>
    <w:lvl w:ilvl="2" w:tplc="308AADAE">
      <w:numFmt w:val="bullet"/>
      <w:lvlText w:val="•"/>
      <w:lvlJc w:val="left"/>
      <w:pPr>
        <w:ind w:left="2916" w:hanging="678"/>
      </w:pPr>
      <w:rPr>
        <w:rFonts w:hint="default"/>
        <w:lang w:val="en-US" w:eastAsia="en-US" w:bidi="ar-SA"/>
      </w:rPr>
    </w:lvl>
    <w:lvl w:ilvl="3" w:tplc="93A6E842">
      <w:numFmt w:val="bullet"/>
      <w:lvlText w:val="•"/>
      <w:lvlJc w:val="left"/>
      <w:pPr>
        <w:ind w:left="3864" w:hanging="678"/>
      </w:pPr>
      <w:rPr>
        <w:rFonts w:hint="default"/>
        <w:lang w:val="en-US" w:eastAsia="en-US" w:bidi="ar-SA"/>
      </w:rPr>
    </w:lvl>
    <w:lvl w:ilvl="4" w:tplc="B42A4B42">
      <w:numFmt w:val="bullet"/>
      <w:lvlText w:val="•"/>
      <w:lvlJc w:val="left"/>
      <w:pPr>
        <w:ind w:left="4812" w:hanging="678"/>
      </w:pPr>
      <w:rPr>
        <w:rFonts w:hint="default"/>
        <w:lang w:val="en-US" w:eastAsia="en-US" w:bidi="ar-SA"/>
      </w:rPr>
    </w:lvl>
    <w:lvl w:ilvl="5" w:tplc="9F24C806">
      <w:numFmt w:val="bullet"/>
      <w:lvlText w:val="•"/>
      <w:lvlJc w:val="left"/>
      <w:pPr>
        <w:ind w:left="5760" w:hanging="678"/>
      </w:pPr>
      <w:rPr>
        <w:rFonts w:hint="default"/>
        <w:lang w:val="en-US" w:eastAsia="en-US" w:bidi="ar-SA"/>
      </w:rPr>
    </w:lvl>
    <w:lvl w:ilvl="6" w:tplc="4164E3AC">
      <w:numFmt w:val="bullet"/>
      <w:lvlText w:val="•"/>
      <w:lvlJc w:val="left"/>
      <w:pPr>
        <w:ind w:left="6708" w:hanging="678"/>
      </w:pPr>
      <w:rPr>
        <w:rFonts w:hint="default"/>
        <w:lang w:val="en-US" w:eastAsia="en-US" w:bidi="ar-SA"/>
      </w:rPr>
    </w:lvl>
    <w:lvl w:ilvl="7" w:tplc="BBF649E0">
      <w:numFmt w:val="bullet"/>
      <w:lvlText w:val="•"/>
      <w:lvlJc w:val="left"/>
      <w:pPr>
        <w:ind w:left="7656" w:hanging="678"/>
      </w:pPr>
      <w:rPr>
        <w:rFonts w:hint="default"/>
        <w:lang w:val="en-US" w:eastAsia="en-US" w:bidi="ar-SA"/>
      </w:rPr>
    </w:lvl>
    <w:lvl w:ilvl="8" w:tplc="9A1215B8">
      <w:numFmt w:val="bullet"/>
      <w:lvlText w:val="•"/>
      <w:lvlJc w:val="left"/>
      <w:pPr>
        <w:ind w:left="8604" w:hanging="678"/>
      </w:pPr>
      <w:rPr>
        <w:rFonts w:hint="default"/>
        <w:lang w:val="en-US" w:eastAsia="en-US" w:bidi="ar-SA"/>
      </w:rPr>
    </w:lvl>
  </w:abstractNum>
  <w:abstractNum w:abstractNumId="12" w15:restartNumberingAfterBreak="0">
    <w:nsid w:val="3A453A76"/>
    <w:multiLevelType w:val="hybridMultilevel"/>
    <w:tmpl w:val="0E148E90"/>
    <w:lvl w:ilvl="0" w:tplc="972E49D2">
      <w:numFmt w:val="bullet"/>
      <w:lvlText w:val="-"/>
      <w:lvlJc w:val="left"/>
      <w:pPr>
        <w:ind w:left="1676" w:hanging="399"/>
      </w:pPr>
      <w:rPr>
        <w:rFonts w:ascii="Times New Roman" w:eastAsia="Times New Roman" w:hAnsi="Times New Roman" w:cs="Times New Roman" w:hint="default"/>
        <w:b w:val="0"/>
        <w:bCs w:val="0"/>
        <w:i w:val="0"/>
        <w:iCs w:val="0"/>
        <w:spacing w:val="0"/>
        <w:w w:val="103"/>
        <w:sz w:val="20"/>
        <w:szCs w:val="20"/>
        <w:lang w:val="en-US" w:eastAsia="en-US" w:bidi="ar-SA"/>
      </w:rPr>
    </w:lvl>
    <w:lvl w:ilvl="1" w:tplc="89609B6A">
      <w:numFmt w:val="bullet"/>
      <w:lvlText w:val="o"/>
      <w:lvlJc w:val="left"/>
      <w:pPr>
        <w:ind w:left="2365" w:hanging="339"/>
      </w:pPr>
      <w:rPr>
        <w:rFonts w:ascii="Courier New" w:eastAsia="Courier New" w:hAnsi="Courier New" w:cs="Courier New" w:hint="default"/>
        <w:b w:val="0"/>
        <w:bCs w:val="0"/>
        <w:i w:val="0"/>
        <w:iCs w:val="0"/>
        <w:spacing w:val="0"/>
        <w:w w:val="103"/>
        <w:sz w:val="20"/>
        <w:szCs w:val="20"/>
        <w:lang w:val="en-US" w:eastAsia="en-US" w:bidi="ar-SA"/>
      </w:rPr>
    </w:lvl>
    <w:lvl w:ilvl="2" w:tplc="CB6EEEE0">
      <w:numFmt w:val="bullet"/>
      <w:lvlText w:val="•"/>
      <w:lvlJc w:val="left"/>
      <w:pPr>
        <w:ind w:left="3264" w:hanging="339"/>
      </w:pPr>
      <w:rPr>
        <w:rFonts w:hint="default"/>
        <w:lang w:val="en-US" w:eastAsia="en-US" w:bidi="ar-SA"/>
      </w:rPr>
    </w:lvl>
    <w:lvl w:ilvl="3" w:tplc="CC94DD14">
      <w:numFmt w:val="bullet"/>
      <w:lvlText w:val="•"/>
      <w:lvlJc w:val="left"/>
      <w:pPr>
        <w:ind w:left="4168" w:hanging="339"/>
      </w:pPr>
      <w:rPr>
        <w:rFonts w:hint="default"/>
        <w:lang w:val="en-US" w:eastAsia="en-US" w:bidi="ar-SA"/>
      </w:rPr>
    </w:lvl>
    <w:lvl w:ilvl="4" w:tplc="E4C28C88">
      <w:numFmt w:val="bullet"/>
      <w:lvlText w:val="•"/>
      <w:lvlJc w:val="left"/>
      <w:pPr>
        <w:ind w:left="5073" w:hanging="339"/>
      </w:pPr>
      <w:rPr>
        <w:rFonts w:hint="default"/>
        <w:lang w:val="en-US" w:eastAsia="en-US" w:bidi="ar-SA"/>
      </w:rPr>
    </w:lvl>
    <w:lvl w:ilvl="5" w:tplc="B2D2B29A">
      <w:numFmt w:val="bullet"/>
      <w:lvlText w:val="•"/>
      <w:lvlJc w:val="left"/>
      <w:pPr>
        <w:ind w:left="5977" w:hanging="339"/>
      </w:pPr>
      <w:rPr>
        <w:rFonts w:hint="default"/>
        <w:lang w:val="en-US" w:eastAsia="en-US" w:bidi="ar-SA"/>
      </w:rPr>
    </w:lvl>
    <w:lvl w:ilvl="6" w:tplc="49C4798E">
      <w:numFmt w:val="bullet"/>
      <w:lvlText w:val="•"/>
      <w:lvlJc w:val="left"/>
      <w:pPr>
        <w:ind w:left="6882" w:hanging="339"/>
      </w:pPr>
      <w:rPr>
        <w:rFonts w:hint="default"/>
        <w:lang w:val="en-US" w:eastAsia="en-US" w:bidi="ar-SA"/>
      </w:rPr>
    </w:lvl>
    <w:lvl w:ilvl="7" w:tplc="A0AC98BE">
      <w:numFmt w:val="bullet"/>
      <w:lvlText w:val="•"/>
      <w:lvlJc w:val="left"/>
      <w:pPr>
        <w:ind w:left="7786" w:hanging="339"/>
      </w:pPr>
      <w:rPr>
        <w:rFonts w:hint="default"/>
        <w:lang w:val="en-US" w:eastAsia="en-US" w:bidi="ar-SA"/>
      </w:rPr>
    </w:lvl>
    <w:lvl w:ilvl="8" w:tplc="3C64159C">
      <w:numFmt w:val="bullet"/>
      <w:lvlText w:val="•"/>
      <w:lvlJc w:val="left"/>
      <w:pPr>
        <w:ind w:left="8691" w:hanging="339"/>
      </w:pPr>
      <w:rPr>
        <w:rFonts w:hint="default"/>
        <w:lang w:val="en-US" w:eastAsia="en-US" w:bidi="ar-SA"/>
      </w:rPr>
    </w:lvl>
  </w:abstractNum>
  <w:abstractNum w:abstractNumId="13" w15:restartNumberingAfterBreak="0">
    <w:nsid w:val="3D145D2A"/>
    <w:multiLevelType w:val="hybridMultilevel"/>
    <w:tmpl w:val="AA16C110"/>
    <w:lvl w:ilvl="0" w:tplc="2724EB8C">
      <w:numFmt w:val="bullet"/>
      <w:lvlText w:val="-"/>
      <w:lvlJc w:val="left"/>
      <w:pPr>
        <w:ind w:left="2320" w:hanging="339"/>
      </w:pPr>
      <w:rPr>
        <w:rFonts w:ascii="Times New Roman" w:eastAsia="Times New Roman" w:hAnsi="Times New Roman" w:cs="Times New Roman" w:hint="default"/>
        <w:b w:val="0"/>
        <w:bCs w:val="0"/>
        <w:i w:val="0"/>
        <w:iCs w:val="0"/>
        <w:spacing w:val="0"/>
        <w:w w:val="103"/>
        <w:sz w:val="20"/>
        <w:szCs w:val="20"/>
        <w:lang w:val="en-US" w:eastAsia="en-US" w:bidi="ar-SA"/>
      </w:rPr>
    </w:lvl>
    <w:lvl w:ilvl="1" w:tplc="EC587FF8">
      <w:numFmt w:val="bullet"/>
      <w:lvlText w:val="•"/>
      <w:lvlJc w:val="left"/>
      <w:pPr>
        <w:ind w:left="3138" w:hanging="339"/>
      </w:pPr>
      <w:rPr>
        <w:rFonts w:hint="default"/>
        <w:lang w:val="en-US" w:eastAsia="en-US" w:bidi="ar-SA"/>
      </w:rPr>
    </w:lvl>
    <w:lvl w:ilvl="2" w:tplc="C4E0538A">
      <w:numFmt w:val="bullet"/>
      <w:lvlText w:val="•"/>
      <w:lvlJc w:val="left"/>
      <w:pPr>
        <w:ind w:left="3956" w:hanging="339"/>
      </w:pPr>
      <w:rPr>
        <w:rFonts w:hint="default"/>
        <w:lang w:val="en-US" w:eastAsia="en-US" w:bidi="ar-SA"/>
      </w:rPr>
    </w:lvl>
    <w:lvl w:ilvl="3" w:tplc="2CEEF462">
      <w:numFmt w:val="bullet"/>
      <w:lvlText w:val="•"/>
      <w:lvlJc w:val="left"/>
      <w:pPr>
        <w:ind w:left="4774" w:hanging="339"/>
      </w:pPr>
      <w:rPr>
        <w:rFonts w:hint="default"/>
        <w:lang w:val="en-US" w:eastAsia="en-US" w:bidi="ar-SA"/>
      </w:rPr>
    </w:lvl>
    <w:lvl w:ilvl="4" w:tplc="1854A8A6">
      <w:numFmt w:val="bullet"/>
      <w:lvlText w:val="•"/>
      <w:lvlJc w:val="left"/>
      <w:pPr>
        <w:ind w:left="5592" w:hanging="339"/>
      </w:pPr>
      <w:rPr>
        <w:rFonts w:hint="default"/>
        <w:lang w:val="en-US" w:eastAsia="en-US" w:bidi="ar-SA"/>
      </w:rPr>
    </w:lvl>
    <w:lvl w:ilvl="5" w:tplc="5A668EF6">
      <w:numFmt w:val="bullet"/>
      <w:lvlText w:val="•"/>
      <w:lvlJc w:val="left"/>
      <w:pPr>
        <w:ind w:left="6410" w:hanging="339"/>
      </w:pPr>
      <w:rPr>
        <w:rFonts w:hint="default"/>
        <w:lang w:val="en-US" w:eastAsia="en-US" w:bidi="ar-SA"/>
      </w:rPr>
    </w:lvl>
    <w:lvl w:ilvl="6" w:tplc="197065BE">
      <w:numFmt w:val="bullet"/>
      <w:lvlText w:val="•"/>
      <w:lvlJc w:val="left"/>
      <w:pPr>
        <w:ind w:left="7228" w:hanging="339"/>
      </w:pPr>
      <w:rPr>
        <w:rFonts w:hint="default"/>
        <w:lang w:val="en-US" w:eastAsia="en-US" w:bidi="ar-SA"/>
      </w:rPr>
    </w:lvl>
    <w:lvl w:ilvl="7" w:tplc="8110C054">
      <w:numFmt w:val="bullet"/>
      <w:lvlText w:val="•"/>
      <w:lvlJc w:val="left"/>
      <w:pPr>
        <w:ind w:left="8046" w:hanging="339"/>
      </w:pPr>
      <w:rPr>
        <w:rFonts w:hint="default"/>
        <w:lang w:val="en-US" w:eastAsia="en-US" w:bidi="ar-SA"/>
      </w:rPr>
    </w:lvl>
    <w:lvl w:ilvl="8" w:tplc="0638CC98">
      <w:numFmt w:val="bullet"/>
      <w:lvlText w:val="•"/>
      <w:lvlJc w:val="left"/>
      <w:pPr>
        <w:ind w:left="8864" w:hanging="339"/>
      </w:pPr>
      <w:rPr>
        <w:rFonts w:hint="default"/>
        <w:lang w:val="en-US" w:eastAsia="en-US" w:bidi="ar-SA"/>
      </w:rPr>
    </w:lvl>
  </w:abstractNum>
  <w:abstractNum w:abstractNumId="14" w15:restartNumberingAfterBreak="0">
    <w:nsid w:val="44424FA2"/>
    <w:multiLevelType w:val="multilevel"/>
    <w:tmpl w:val="963AAED2"/>
    <w:lvl w:ilvl="0">
      <w:start w:val="8"/>
      <w:numFmt w:val="decimal"/>
      <w:lvlText w:val="%1"/>
      <w:lvlJc w:val="left"/>
      <w:pPr>
        <w:ind w:left="2212" w:hanging="536"/>
      </w:pPr>
      <w:rPr>
        <w:rFonts w:hint="default"/>
        <w:lang w:val="en-US" w:eastAsia="en-US" w:bidi="ar-SA"/>
      </w:rPr>
    </w:lvl>
    <w:lvl w:ilvl="1">
      <w:start w:val="1"/>
      <w:numFmt w:val="decimal"/>
      <w:lvlText w:val="%1.%2"/>
      <w:lvlJc w:val="left"/>
      <w:pPr>
        <w:ind w:left="2212" w:hanging="536"/>
      </w:pPr>
      <w:rPr>
        <w:rFonts w:ascii="Calibri" w:eastAsia="Calibri" w:hAnsi="Calibri" w:cs="Calibri" w:hint="default"/>
        <w:b w:val="0"/>
        <w:bCs w:val="0"/>
        <w:i/>
        <w:iCs/>
        <w:spacing w:val="0"/>
        <w:w w:val="102"/>
        <w:sz w:val="22"/>
        <w:szCs w:val="22"/>
        <w:lang w:val="en-US" w:eastAsia="en-US" w:bidi="ar-SA"/>
      </w:rPr>
    </w:lvl>
    <w:lvl w:ilvl="2">
      <w:start w:val="1"/>
      <w:numFmt w:val="decimal"/>
      <w:lvlText w:val="%1.%2.%3"/>
      <w:lvlJc w:val="left"/>
      <w:pPr>
        <w:ind w:left="2744" w:hanging="533"/>
      </w:pPr>
      <w:rPr>
        <w:rFonts w:ascii="Calibri" w:eastAsia="Calibri" w:hAnsi="Calibri" w:cs="Calibri" w:hint="default"/>
        <w:b w:val="0"/>
        <w:bCs w:val="0"/>
        <w:i/>
        <w:iCs/>
        <w:spacing w:val="-2"/>
        <w:w w:val="102"/>
        <w:sz w:val="22"/>
        <w:szCs w:val="22"/>
        <w:lang w:val="en-US" w:eastAsia="en-US" w:bidi="ar-SA"/>
      </w:rPr>
    </w:lvl>
    <w:lvl w:ilvl="3">
      <w:numFmt w:val="bullet"/>
      <w:lvlText w:val="•"/>
      <w:lvlJc w:val="left"/>
      <w:pPr>
        <w:ind w:left="4464" w:hanging="533"/>
      </w:pPr>
      <w:rPr>
        <w:rFonts w:hint="default"/>
        <w:lang w:val="en-US" w:eastAsia="en-US" w:bidi="ar-SA"/>
      </w:rPr>
    </w:lvl>
    <w:lvl w:ilvl="4">
      <w:numFmt w:val="bullet"/>
      <w:lvlText w:val="•"/>
      <w:lvlJc w:val="left"/>
      <w:pPr>
        <w:ind w:left="5326" w:hanging="533"/>
      </w:pPr>
      <w:rPr>
        <w:rFonts w:hint="default"/>
        <w:lang w:val="en-US" w:eastAsia="en-US" w:bidi="ar-SA"/>
      </w:rPr>
    </w:lvl>
    <w:lvl w:ilvl="5">
      <w:numFmt w:val="bullet"/>
      <w:lvlText w:val="•"/>
      <w:lvlJc w:val="left"/>
      <w:pPr>
        <w:ind w:left="6188" w:hanging="533"/>
      </w:pPr>
      <w:rPr>
        <w:rFonts w:hint="default"/>
        <w:lang w:val="en-US" w:eastAsia="en-US" w:bidi="ar-SA"/>
      </w:rPr>
    </w:lvl>
    <w:lvl w:ilvl="6">
      <w:numFmt w:val="bullet"/>
      <w:lvlText w:val="•"/>
      <w:lvlJc w:val="left"/>
      <w:pPr>
        <w:ind w:left="7051" w:hanging="533"/>
      </w:pPr>
      <w:rPr>
        <w:rFonts w:hint="default"/>
        <w:lang w:val="en-US" w:eastAsia="en-US" w:bidi="ar-SA"/>
      </w:rPr>
    </w:lvl>
    <w:lvl w:ilvl="7">
      <w:numFmt w:val="bullet"/>
      <w:lvlText w:val="•"/>
      <w:lvlJc w:val="left"/>
      <w:pPr>
        <w:ind w:left="7913" w:hanging="533"/>
      </w:pPr>
      <w:rPr>
        <w:rFonts w:hint="default"/>
        <w:lang w:val="en-US" w:eastAsia="en-US" w:bidi="ar-SA"/>
      </w:rPr>
    </w:lvl>
    <w:lvl w:ilvl="8">
      <w:numFmt w:val="bullet"/>
      <w:lvlText w:val="•"/>
      <w:lvlJc w:val="left"/>
      <w:pPr>
        <w:ind w:left="8775" w:hanging="533"/>
      </w:pPr>
      <w:rPr>
        <w:rFonts w:hint="default"/>
        <w:lang w:val="en-US" w:eastAsia="en-US" w:bidi="ar-SA"/>
      </w:rPr>
    </w:lvl>
  </w:abstractNum>
  <w:abstractNum w:abstractNumId="15" w15:restartNumberingAfterBreak="0">
    <w:nsid w:val="480C35A4"/>
    <w:multiLevelType w:val="hybridMultilevel"/>
    <w:tmpl w:val="1076C386"/>
    <w:lvl w:ilvl="0" w:tplc="9BE65000">
      <w:numFmt w:val="bullet"/>
      <w:lvlText w:val="-"/>
      <w:lvlJc w:val="left"/>
      <w:pPr>
        <w:ind w:left="1412" w:hanging="401"/>
      </w:pPr>
      <w:rPr>
        <w:rFonts w:ascii="Times New Roman" w:eastAsia="Times New Roman" w:hAnsi="Times New Roman" w:cs="Times New Roman" w:hint="default"/>
        <w:b w:val="0"/>
        <w:bCs w:val="0"/>
        <w:i w:val="0"/>
        <w:iCs w:val="0"/>
        <w:spacing w:val="0"/>
        <w:w w:val="103"/>
        <w:sz w:val="20"/>
        <w:szCs w:val="20"/>
        <w:lang w:val="en-US" w:eastAsia="en-US" w:bidi="ar-SA"/>
      </w:rPr>
    </w:lvl>
    <w:lvl w:ilvl="1" w:tplc="98F6B18E">
      <w:numFmt w:val="bullet"/>
      <w:lvlText w:val="o"/>
      <w:lvlJc w:val="left"/>
      <w:pPr>
        <w:ind w:left="1688" w:hanging="339"/>
      </w:pPr>
      <w:rPr>
        <w:rFonts w:ascii="Courier New" w:eastAsia="Courier New" w:hAnsi="Courier New" w:cs="Courier New" w:hint="default"/>
        <w:b w:val="0"/>
        <w:bCs w:val="0"/>
        <w:i w:val="0"/>
        <w:iCs w:val="0"/>
        <w:spacing w:val="0"/>
        <w:w w:val="103"/>
        <w:sz w:val="20"/>
        <w:szCs w:val="20"/>
        <w:lang w:val="en-US" w:eastAsia="en-US" w:bidi="ar-SA"/>
      </w:rPr>
    </w:lvl>
    <w:lvl w:ilvl="2" w:tplc="4072BC12">
      <w:numFmt w:val="bullet"/>
      <w:lvlText w:val="•"/>
      <w:lvlJc w:val="left"/>
      <w:pPr>
        <w:ind w:left="2660" w:hanging="339"/>
      </w:pPr>
      <w:rPr>
        <w:rFonts w:hint="default"/>
        <w:lang w:val="en-US" w:eastAsia="en-US" w:bidi="ar-SA"/>
      </w:rPr>
    </w:lvl>
    <w:lvl w:ilvl="3" w:tplc="A544A5EC">
      <w:numFmt w:val="bullet"/>
      <w:lvlText w:val="•"/>
      <w:lvlJc w:val="left"/>
      <w:pPr>
        <w:ind w:left="3640" w:hanging="339"/>
      </w:pPr>
      <w:rPr>
        <w:rFonts w:hint="default"/>
        <w:lang w:val="en-US" w:eastAsia="en-US" w:bidi="ar-SA"/>
      </w:rPr>
    </w:lvl>
    <w:lvl w:ilvl="4" w:tplc="FA5C43FA">
      <w:numFmt w:val="bullet"/>
      <w:lvlText w:val="•"/>
      <w:lvlJc w:val="left"/>
      <w:pPr>
        <w:ind w:left="4620" w:hanging="339"/>
      </w:pPr>
      <w:rPr>
        <w:rFonts w:hint="default"/>
        <w:lang w:val="en-US" w:eastAsia="en-US" w:bidi="ar-SA"/>
      </w:rPr>
    </w:lvl>
    <w:lvl w:ilvl="5" w:tplc="184C90E0">
      <w:numFmt w:val="bullet"/>
      <w:lvlText w:val="•"/>
      <w:lvlJc w:val="left"/>
      <w:pPr>
        <w:ind w:left="5600" w:hanging="339"/>
      </w:pPr>
      <w:rPr>
        <w:rFonts w:hint="default"/>
        <w:lang w:val="en-US" w:eastAsia="en-US" w:bidi="ar-SA"/>
      </w:rPr>
    </w:lvl>
    <w:lvl w:ilvl="6" w:tplc="548C1066">
      <w:numFmt w:val="bullet"/>
      <w:lvlText w:val="•"/>
      <w:lvlJc w:val="left"/>
      <w:pPr>
        <w:ind w:left="6580" w:hanging="339"/>
      </w:pPr>
      <w:rPr>
        <w:rFonts w:hint="default"/>
        <w:lang w:val="en-US" w:eastAsia="en-US" w:bidi="ar-SA"/>
      </w:rPr>
    </w:lvl>
    <w:lvl w:ilvl="7" w:tplc="5E8A37B2">
      <w:numFmt w:val="bullet"/>
      <w:lvlText w:val="•"/>
      <w:lvlJc w:val="left"/>
      <w:pPr>
        <w:ind w:left="7560" w:hanging="339"/>
      </w:pPr>
      <w:rPr>
        <w:rFonts w:hint="default"/>
        <w:lang w:val="en-US" w:eastAsia="en-US" w:bidi="ar-SA"/>
      </w:rPr>
    </w:lvl>
    <w:lvl w:ilvl="8" w:tplc="0C36B366">
      <w:numFmt w:val="bullet"/>
      <w:lvlText w:val="•"/>
      <w:lvlJc w:val="left"/>
      <w:pPr>
        <w:ind w:left="8540" w:hanging="339"/>
      </w:pPr>
      <w:rPr>
        <w:rFonts w:hint="default"/>
        <w:lang w:val="en-US" w:eastAsia="en-US" w:bidi="ar-SA"/>
      </w:rPr>
    </w:lvl>
  </w:abstractNum>
  <w:abstractNum w:abstractNumId="16" w15:restartNumberingAfterBreak="0">
    <w:nsid w:val="50906707"/>
    <w:multiLevelType w:val="multilevel"/>
    <w:tmpl w:val="89EA695A"/>
    <w:lvl w:ilvl="0">
      <w:start w:val="6"/>
      <w:numFmt w:val="decimal"/>
      <w:lvlText w:val="%1"/>
      <w:lvlJc w:val="left"/>
      <w:pPr>
        <w:ind w:left="2478" w:hanging="1280"/>
      </w:pPr>
      <w:rPr>
        <w:rFonts w:hint="default"/>
        <w:lang w:val="en-US" w:eastAsia="en-US" w:bidi="ar-SA"/>
      </w:rPr>
    </w:lvl>
    <w:lvl w:ilvl="1">
      <w:start w:val="1"/>
      <w:numFmt w:val="decimal"/>
      <w:lvlText w:val="%1.%2"/>
      <w:lvlJc w:val="left"/>
      <w:pPr>
        <w:ind w:left="2478" w:hanging="1280"/>
      </w:pPr>
      <w:rPr>
        <w:rFonts w:ascii="Calibri" w:eastAsia="Calibri" w:hAnsi="Calibri" w:cs="Calibri" w:hint="default"/>
        <w:b w:val="0"/>
        <w:bCs w:val="0"/>
        <w:i/>
        <w:iCs/>
        <w:spacing w:val="0"/>
        <w:w w:val="103"/>
        <w:sz w:val="20"/>
        <w:szCs w:val="20"/>
        <w:lang w:val="en-US" w:eastAsia="en-US" w:bidi="ar-SA"/>
      </w:rPr>
    </w:lvl>
    <w:lvl w:ilvl="2">
      <w:numFmt w:val="bullet"/>
      <w:lvlText w:val="•"/>
      <w:lvlJc w:val="left"/>
      <w:pPr>
        <w:ind w:left="4084" w:hanging="1280"/>
      </w:pPr>
      <w:rPr>
        <w:rFonts w:hint="default"/>
        <w:lang w:val="en-US" w:eastAsia="en-US" w:bidi="ar-SA"/>
      </w:rPr>
    </w:lvl>
    <w:lvl w:ilvl="3">
      <w:numFmt w:val="bullet"/>
      <w:lvlText w:val="•"/>
      <w:lvlJc w:val="left"/>
      <w:pPr>
        <w:ind w:left="4886" w:hanging="1280"/>
      </w:pPr>
      <w:rPr>
        <w:rFonts w:hint="default"/>
        <w:lang w:val="en-US" w:eastAsia="en-US" w:bidi="ar-SA"/>
      </w:rPr>
    </w:lvl>
    <w:lvl w:ilvl="4">
      <w:numFmt w:val="bullet"/>
      <w:lvlText w:val="•"/>
      <w:lvlJc w:val="left"/>
      <w:pPr>
        <w:ind w:left="5688" w:hanging="1280"/>
      </w:pPr>
      <w:rPr>
        <w:rFonts w:hint="default"/>
        <w:lang w:val="en-US" w:eastAsia="en-US" w:bidi="ar-SA"/>
      </w:rPr>
    </w:lvl>
    <w:lvl w:ilvl="5">
      <w:numFmt w:val="bullet"/>
      <w:lvlText w:val="•"/>
      <w:lvlJc w:val="left"/>
      <w:pPr>
        <w:ind w:left="6490" w:hanging="1280"/>
      </w:pPr>
      <w:rPr>
        <w:rFonts w:hint="default"/>
        <w:lang w:val="en-US" w:eastAsia="en-US" w:bidi="ar-SA"/>
      </w:rPr>
    </w:lvl>
    <w:lvl w:ilvl="6">
      <w:numFmt w:val="bullet"/>
      <w:lvlText w:val="•"/>
      <w:lvlJc w:val="left"/>
      <w:pPr>
        <w:ind w:left="7292" w:hanging="1280"/>
      </w:pPr>
      <w:rPr>
        <w:rFonts w:hint="default"/>
        <w:lang w:val="en-US" w:eastAsia="en-US" w:bidi="ar-SA"/>
      </w:rPr>
    </w:lvl>
    <w:lvl w:ilvl="7">
      <w:numFmt w:val="bullet"/>
      <w:lvlText w:val="•"/>
      <w:lvlJc w:val="left"/>
      <w:pPr>
        <w:ind w:left="8094" w:hanging="1280"/>
      </w:pPr>
      <w:rPr>
        <w:rFonts w:hint="default"/>
        <w:lang w:val="en-US" w:eastAsia="en-US" w:bidi="ar-SA"/>
      </w:rPr>
    </w:lvl>
    <w:lvl w:ilvl="8">
      <w:numFmt w:val="bullet"/>
      <w:lvlText w:val="•"/>
      <w:lvlJc w:val="left"/>
      <w:pPr>
        <w:ind w:left="8896" w:hanging="1280"/>
      </w:pPr>
      <w:rPr>
        <w:rFonts w:hint="default"/>
        <w:lang w:val="en-US" w:eastAsia="en-US" w:bidi="ar-SA"/>
      </w:rPr>
    </w:lvl>
  </w:abstractNum>
  <w:abstractNum w:abstractNumId="17" w15:restartNumberingAfterBreak="0">
    <w:nsid w:val="5C963AFC"/>
    <w:multiLevelType w:val="hybridMultilevel"/>
    <w:tmpl w:val="392A8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2251E9"/>
    <w:multiLevelType w:val="hybridMultilevel"/>
    <w:tmpl w:val="58123D9C"/>
    <w:lvl w:ilvl="0" w:tplc="03C28EB2">
      <w:numFmt w:val="bullet"/>
      <w:lvlText w:val="-"/>
      <w:lvlJc w:val="left"/>
      <w:pPr>
        <w:ind w:left="821" w:hanging="360"/>
      </w:pPr>
      <w:rPr>
        <w:rFonts w:ascii="Trebuchet MS" w:eastAsia="Trebuchet MS" w:hAnsi="Trebuchet MS" w:cs="Trebuchet MS" w:hint="default"/>
        <w:b w:val="0"/>
        <w:bCs w:val="0"/>
        <w:i w:val="0"/>
        <w:iCs w:val="0"/>
        <w:w w:val="99"/>
        <w:sz w:val="20"/>
        <w:szCs w:val="20"/>
        <w:lang w:val="en-US" w:eastAsia="en-US" w:bidi="ar-SA"/>
      </w:rPr>
    </w:lvl>
    <w:lvl w:ilvl="1" w:tplc="C100AA2E">
      <w:numFmt w:val="bullet"/>
      <w:lvlText w:val="•"/>
      <w:lvlJc w:val="left"/>
      <w:pPr>
        <w:ind w:left="1610" w:hanging="360"/>
      </w:pPr>
      <w:rPr>
        <w:rFonts w:hint="default"/>
        <w:lang w:val="en-US" w:eastAsia="en-US" w:bidi="ar-SA"/>
      </w:rPr>
    </w:lvl>
    <w:lvl w:ilvl="2" w:tplc="250243FE">
      <w:numFmt w:val="bullet"/>
      <w:lvlText w:val="•"/>
      <w:lvlJc w:val="left"/>
      <w:pPr>
        <w:ind w:left="2401" w:hanging="360"/>
      </w:pPr>
      <w:rPr>
        <w:rFonts w:hint="default"/>
        <w:lang w:val="en-US" w:eastAsia="en-US" w:bidi="ar-SA"/>
      </w:rPr>
    </w:lvl>
    <w:lvl w:ilvl="3" w:tplc="C4A200E0">
      <w:numFmt w:val="bullet"/>
      <w:lvlText w:val="•"/>
      <w:lvlJc w:val="left"/>
      <w:pPr>
        <w:ind w:left="3191" w:hanging="360"/>
      </w:pPr>
      <w:rPr>
        <w:rFonts w:hint="default"/>
        <w:lang w:val="en-US" w:eastAsia="en-US" w:bidi="ar-SA"/>
      </w:rPr>
    </w:lvl>
    <w:lvl w:ilvl="4" w:tplc="CC58D43E">
      <w:numFmt w:val="bullet"/>
      <w:lvlText w:val="•"/>
      <w:lvlJc w:val="left"/>
      <w:pPr>
        <w:ind w:left="3982" w:hanging="360"/>
      </w:pPr>
      <w:rPr>
        <w:rFonts w:hint="default"/>
        <w:lang w:val="en-US" w:eastAsia="en-US" w:bidi="ar-SA"/>
      </w:rPr>
    </w:lvl>
    <w:lvl w:ilvl="5" w:tplc="FEEC311E">
      <w:numFmt w:val="bullet"/>
      <w:lvlText w:val="•"/>
      <w:lvlJc w:val="left"/>
      <w:pPr>
        <w:ind w:left="4773" w:hanging="360"/>
      </w:pPr>
      <w:rPr>
        <w:rFonts w:hint="default"/>
        <w:lang w:val="en-US" w:eastAsia="en-US" w:bidi="ar-SA"/>
      </w:rPr>
    </w:lvl>
    <w:lvl w:ilvl="6" w:tplc="B54CA882">
      <w:numFmt w:val="bullet"/>
      <w:lvlText w:val="•"/>
      <w:lvlJc w:val="left"/>
      <w:pPr>
        <w:ind w:left="5563" w:hanging="360"/>
      </w:pPr>
      <w:rPr>
        <w:rFonts w:hint="default"/>
        <w:lang w:val="en-US" w:eastAsia="en-US" w:bidi="ar-SA"/>
      </w:rPr>
    </w:lvl>
    <w:lvl w:ilvl="7" w:tplc="2AAC7656">
      <w:numFmt w:val="bullet"/>
      <w:lvlText w:val="•"/>
      <w:lvlJc w:val="left"/>
      <w:pPr>
        <w:ind w:left="6354" w:hanging="360"/>
      </w:pPr>
      <w:rPr>
        <w:rFonts w:hint="default"/>
        <w:lang w:val="en-US" w:eastAsia="en-US" w:bidi="ar-SA"/>
      </w:rPr>
    </w:lvl>
    <w:lvl w:ilvl="8" w:tplc="39FCC498">
      <w:numFmt w:val="bullet"/>
      <w:lvlText w:val="•"/>
      <w:lvlJc w:val="left"/>
      <w:pPr>
        <w:ind w:left="7145" w:hanging="360"/>
      </w:pPr>
      <w:rPr>
        <w:rFonts w:hint="default"/>
        <w:lang w:val="en-US" w:eastAsia="en-US" w:bidi="ar-SA"/>
      </w:rPr>
    </w:lvl>
  </w:abstractNum>
  <w:abstractNum w:abstractNumId="19" w15:restartNumberingAfterBreak="0">
    <w:nsid w:val="6EF04D00"/>
    <w:multiLevelType w:val="hybridMultilevel"/>
    <w:tmpl w:val="A0CC1E1A"/>
    <w:lvl w:ilvl="0" w:tplc="27D2FCC2">
      <w:numFmt w:val="bullet"/>
      <w:lvlText w:val="•"/>
      <w:lvlJc w:val="left"/>
      <w:pPr>
        <w:ind w:left="1688" w:hanging="339"/>
      </w:pPr>
      <w:rPr>
        <w:rFonts w:ascii="Arial" w:eastAsia="Arial" w:hAnsi="Arial" w:cs="Arial" w:hint="default"/>
        <w:b w:val="0"/>
        <w:bCs w:val="0"/>
        <w:i w:val="0"/>
        <w:iCs w:val="0"/>
        <w:spacing w:val="0"/>
        <w:w w:val="103"/>
        <w:sz w:val="20"/>
        <w:szCs w:val="20"/>
        <w:lang w:val="en-US" w:eastAsia="en-US" w:bidi="ar-SA"/>
      </w:rPr>
    </w:lvl>
    <w:lvl w:ilvl="1" w:tplc="6792D68C">
      <w:numFmt w:val="bullet"/>
      <w:lvlText w:val="•"/>
      <w:lvlJc w:val="left"/>
      <w:pPr>
        <w:ind w:left="2562" w:hanging="339"/>
      </w:pPr>
      <w:rPr>
        <w:rFonts w:hint="default"/>
        <w:lang w:val="en-US" w:eastAsia="en-US" w:bidi="ar-SA"/>
      </w:rPr>
    </w:lvl>
    <w:lvl w:ilvl="2" w:tplc="6AA83F6A">
      <w:numFmt w:val="bullet"/>
      <w:lvlText w:val="•"/>
      <w:lvlJc w:val="left"/>
      <w:pPr>
        <w:ind w:left="3444" w:hanging="339"/>
      </w:pPr>
      <w:rPr>
        <w:rFonts w:hint="default"/>
        <w:lang w:val="en-US" w:eastAsia="en-US" w:bidi="ar-SA"/>
      </w:rPr>
    </w:lvl>
    <w:lvl w:ilvl="3" w:tplc="23C81458">
      <w:numFmt w:val="bullet"/>
      <w:lvlText w:val="•"/>
      <w:lvlJc w:val="left"/>
      <w:pPr>
        <w:ind w:left="4326" w:hanging="339"/>
      </w:pPr>
      <w:rPr>
        <w:rFonts w:hint="default"/>
        <w:lang w:val="en-US" w:eastAsia="en-US" w:bidi="ar-SA"/>
      </w:rPr>
    </w:lvl>
    <w:lvl w:ilvl="4" w:tplc="D9C637E2">
      <w:numFmt w:val="bullet"/>
      <w:lvlText w:val="•"/>
      <w:lvlJc w:val="left"/>
      <w:pPr>
        <w:ind w:left="5208" w:hanging="339"/>
      </w:pPr>
      <w:rPr>
        <w:rFonts w:hint="default"/>
        <w:lang w:val="en-US" w:eastAsia="en-US" w:bidi="ar-SA"/>
      </w:rPr>
    </w:lvl>
    <w:lvl w:ilvl="5" w:tplc="41FA7A44">
      <w:numFmt w:val="bullet"/>
      <w:lvlText w:val="•"/>
      <w:lvlJc w:val="left"/>
      <w:pPr>
        <w:ind w:left="6090" w:hanging="339"/>
      </w:pPr>
      <w:rPr>
        <w:rFonts w:hint="default"/>
        <w:lang w:val="en-US" w:eastAsia="en-US" w:bidi="ar-SA"/>
      </w:rPr>
    </w:lvl>
    <w:lvl w:ilvl="6" w:tplc="F4C4CD5A">
      <w:numFmt w:val="bullet"/>
      <w:lvlText w:val="•"/>
      <w:lvlJc w:val="left"/>
      <w:pPr>
        <w:ind w:left="6972" w:hanging="339"/>
      </w:pPr>
      <w:rPr>
        <w:rFonts w:hint="default"/>
        <w:lang w:val="en-US" w:eastAsia="en-US" w:bidi="ar-SA"/>
      </w:rPr>
    </w:lvl>
    <w:lvl w:ilvl="7" w:tplc="A04633EA">
      <w:numFmt w:val="bullet"/>
      <w:lvlText w:val="•"/>
      <w:lvlJc w:val="left"/>
      <w:pPr>
        <w:ind w:left="7854" w:hanging="339"/>
      </w:pPr>
      <w:rPr>
        <w:rFonts w:hint="default"/>
        <w:lang w:val="en-US" w:eastAsia="en-US" w:bidi="ar-SA"/>
      </w:rPr>
    </w:lvl>
    <w:lvl w:ilvl="8" w:tplc="FAA2CC26">
      <w:numFmt w:val="bullet"/>
      <w:lvlText w:val="•"/>
      <w:lvlJc w:val="left"/>
      <w:pPr>
        <w:ind w:left="8736" w:hanging="339"/>
      </w:pPr>
      <w:rPr>
        <w:rFonts w:hint="default"/>
        <w:lang w:val="en-US" w:eastAsia="en-US" w:bidi="ar-SA"/>
      </w:rPr>
    </w:lvl>
  </w:abstractNum>
  <w:abstractNum w:abstractNumId="20" w15:restartNumberingAfterBreak="0">
    <w:nsid w:val="7A915838"/>
    <w:multiLevelType w:val="hybridMultilevel"/>
    <w:tmpl w:val="31E22240"/>
    <w:lvl w:ilvl="0" w:tplc="780A76D4">
      <w:numFmt w:val="bullet"/>
      <w:lvlText w:val="-"/>
      <w:lvlJc w:val="left"/>
      <w:pPr>
        <w:ind w:left="2585" w:hanging="108"/>
      </w:pPr>
      <w:rPr>
        <w:rFonts w:ascii="Calibri" w:eastAsia="Calibri" w:hAnsi="Calibri" w:cs="Calibri" w:hint="default"/>
        <w:b/>
        <w:bCs/>
        <w:i w:val="0"/>
        <w:iCs w:val="0"/>
        <w:spacing w:val="0"/>
        <w:w w:val="103"/>
        <w:sz w:val="20"/>
        <w:szCs w:val="20"/>
        <w:lang w:val="en-US" w:eastAsia="en-US" w:bidi="ar-SA"/>
      </w:rPr>
    </w:lvl>
    <w:lvl w:ilvl="1" w:tplc="2E2CD7A2">
      <w:numFmt w:val="bullet"/>
      <w:lvlText w:val="•"/>
      <w:lvlJc w:val="left"/>
      <w:pPr>
        <w:ind w:left="3372" w:hanging="108"/>
      </w:pPr>
      <w:rPr>
        <w:rFonts w:hint="default"/>
        <w:lang w:val="en-US" w:eastAsia="en-US" w:bidi="ar-SA"/>
      </w:rPr>
    </w:lvl>
    <w:lvl w:ilvl="2" w:tplc="EA36DD22">
      <w:numFmt w:val="bullet"/>
      <w:lvlText w:val="•"/>
      <w:lvlJc w:val="left"/>
      <w:pPr>
        <w:ind w:left="4164" w:hanging="108"/>
      </w:pPr>
      <w:rPr>
        <w:rFonts w:hint="default"/>
        <w:lang w:val="en-US" w:eastAsia="en-US" w:bidi="ar-SA"/>
      </w:rPr>
    </w:lvl>
    <w:lvl w:ilvl="3" w:tplc="04F20D62">
      <w:numFmt w:val="bullet"/>
      <w:lvlText w:val="•"/>
      <w:lvlJc w:val="left"/>
      <w:pPr>
        <w:ind w:left="4956" w:hanging="108"/>
      </w:pPr>
      <w:rPr>
        <w:rFonts w:hint="default"/>
        <w:lang w:val="en-US" w:eastAsia="en-US" w:bidi="ar-SA"/>
      </w:rPr>
    </w:lvl>
    <w:lvl w:ilvl="4" w:tplc="A5147A9E">
      <w:numFmt w:val="bullet"/>
      <w:lvlText w:val="•"/>
      <w:lvlJc w:val="left"/>
      <w:pPr>
        <w:ind w:left="5748" w:hanging="108"/>
      </w:pPr>
      <w:rPr>
        <w:rFonts w:hint="default"/>
        <w:lang w:val="en-US" w:eastAsia="en-US" w:bidi="ar-SA"/>
      </w:rPr>
    </w:lvl>
    <w:lvl w:ilvl="5" w:tplc="5D68E90A">
      <w:numFmt w:val="bullet"/>
      <w:lvlText w:val="•"/>
      <w:lvlJc w:val="left"/>
      <w:pPr>
        <w:ind w:left="6540" w:hanging="108"/>
      </w:pPr>
      <w:rPr>
        <w:rFonts w:hint="default"/>
        <w:lang w:val="en-US" w:eastAsia="en-US" w:bidi="ar-SA"/>
      </w:rPr>
    </w:lvl>
    <w:lvl w:ilvl="6" w:tplc="E78C7414">
      <w:numFmt w:val="bullet"/>
      <w:lvlText w:val="•"/>
      <w:lvlJc w:val="left"/>
      <w:pPr>
        <w:ind w:left="7332" w:hanging="108"/>
      </w:pPr>
      <w:rPr>
        <w:rFonts w:hint="default"/>
        <w:lang w:val="en-US" w:eastAsia="en-US" w:bidi="ar-SA"/>
      </w:rPr>
    </w:lvl>
    <w:lvl w:ilvl="7" w:tplc="82E4E21A">
      <w:numFmt w:val="bullet"/>
      <w:lvlText w:val="•"/>
      <w:lvlJc w:val="left"/>
      <w:pPr>
        <w:ind w:left="8124" w:hanging="108"/>
      </w:pPr>
      <w:rPr>
        <w:rFonts w:hint="default"/>
        <w:lang w:val="en-US" w:eastAsia="en-US" w:bidi="ar-SA"/>
      </w:rPr>
    </w:lvl>
    <w:lvl w:ilvl="8" w:tplc="B0089F36">
      <w:numFmt w:val="bullet"/>
      <w:lvlText w:val="•"/>
      <w:lvlJc w:val="left"/>
      <w:pPr>
        <w:ind w:left="8916" w:hanging="108"/>
      </w:pPr>
      <w:rPr>
        <w:rFonts w:hint="default"/>
        <w:lang w:val="en-US" w:eastAsia="en-US" w:bidi="ar-SA"/>
      </w:rPr>
    </w:lvl>
  </w:abstractNum>
  <w:abstractNum w:abstractNumId="21" w15:restartNumberingAfterBreak="0">
    <w:nsid w:val="7CE40B98"/>
    <w:multiLevelType w:val="multilevel"/>
    <w:tmpl w:val="C212D6B4"/>
    <w:lvl w:ilvl="0">
      <w:start w:val="1"/>
      <w:numFmt w:val="upperLetter"/>
      <w:pStyle w:val="AppendixHeading1"/>
      <w:lvlText w:val="Appendix %1"/>
      <w:lvlJc w:val="left"/>
      <w:pPr>
        <w:ind w:left="357" w:hanging="357"/>
      </w:pPr>
      <w:rPr>
        <w:rFonts w:cs="Times New Roman"/>
        <w:b/>
        <w:bCs w:val="0"/>
        <w:i w:val="0"/>
        <w:iCs w:val="0"/>
        <w:caps w:val="0"/>
        <w:smallCaps w:val="0"/>
        <w:strike w:val="0"/>
        <w:dstrike w:val="0"/>
        <w:noProof w:val="0"/>
        <w:vanish w:val="0"/>
        <w:color w:val="1F497D" w:themeColor="text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ppendixHeading2"/>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E984FD2"/>
    <w:multiLevelType w:val="multilevel"/>
    <w:tmpl w:val="070CB650"/>
    <w:lvl w:ilvl="0">
      <w:start w:val="1"/>
      <w:numFmt w:val="decimal"/>
      <w:lvlText w:val="%1."/>
      <w:lvlJc w:val="left"/>
      <w:pPr>
        <w:ind w:left="1684" w:hanging="406"/>
      </w:pPr>
      <w:rPr>
        <w:rFonts w:hint="default"/>
        <w:spacing w:val="0"/>
        <w:w w:val="92"/>
        <w:lang w:val="en-US" w:eastAsia="en-US" w:bidi="ar-SA"/>
      </w:rPr>
    </w:lvl>
    <w:lvl w:ilvl="1">
      <w:start w:val="1"/>
      <w:numFmt w:val="decimal"/>
      <w:lvlText w:val="%1.%2"/>
      <w:lvlJc w:val="left"/>
      <w:pPr>
        <w:ind w:left="2077" w:hanging="401"/>
      </w:pPr>
      <w:rPr>
        <w:rFonts w:ascii="Calibri" w:eastAsia="Calibri" w:hAnsi="Calibri" w:cs="Calibri" w:hint="default"/>
        <w:b w:val="0"/>
        <w:bCs w:val="0"/>
        <w:i w:val="0"/>
        <w:iCs w:val="0"/>
        <w:spacing w:val="0"/>
        <w:w w:val="101"/>
        <w:sz w:val="26"/>
        <w:szCs w:val="26"/>
        <w:lang w:val="en-US" w:eastAsia="en-US" w:bidi="ar-SA"/>
      </w:rPr>
    </w:lvl>
    <w:lvl w:ilvl="2">
      <w:start w:val="1"/>
      <w:numFmt w:val="decimal"/>
      <w:lvlText w:val="%1.%2.%3"/>
      <w:lvlJc w:val="left"/>
      <w:pPr>
        <w:ind w:left="2365" w:hanging="689"/>
      </w:pPr>
      <w:rPr>
        <w:rFonts w:ascii="Calibri" w:eastAsia="Calibri" w:hAnsi="Calibri" w:cs="Calibri" w:hint="default"/>
        <w:b w:val="0"/>
        <w:bCs w:val="0"/>
        <w:i/>
        <w:iCs/>
        <w:spacing w:val="-2"/>
        <w:w w:val="102"/>
        <w:sz w:val="22"/>
        <w:szCs w:val="22"/>
        <w:lang w:val="en-US" w:eastAsia="en-US" w:bidi="ar-SA"/>
      </w:rPr>
    </w:lvl>
    <w:lvl w:ilvl="3">
      <w:numFmt w:val="bullet"/>
      <w:lvlText w:val="•"/>
      <w:lvlJc w:val="left"/>
      <w:pPr>
        <w:ind w:left="3377" w:hanging="689"/>
      </w:pPr>
      <w:rPr>
        <w:rFonts w:hint="default"/>
        <w:lang w:val="en-US" w:eastAsia="en-US" w:bidi="ar-SA"/>
      </w:rPr>
    </w:lvl>
    <w:lvl w:ilvl="4">
      <w:numFmt w:val="bullet"/>
      <w:lvlText w:val="•"/>
      <w:lvlJc w:val="left"/>
      <w:pPr>
        <w:ind w:left="4395" w:hanging="689"/>
      </w:pPr>
      <w:rPr>
        <w:rFonts w:hint="default"/>
        <w:lang w:val="en-US" w:eastAsia="en-US" w:bidi="ar-SA"/>
      </w:rPr>
    </w:lvl>
    <w:lvl w:ilvl="5">
      <w:numFmt w:val="bullet"/>
      <w:lvlText w:val="•"/>
      <w:lvlJc w:val="left"/>
      <w:pPr>
        <w:ind w:left="5412" w:hanging="689"/>
      </w:pPr>
      <w:rPr>
        <w:rFonts w:hint="default"/>
        <w:lang w:val="en-US" w:eastAsia="en-US" w:bidi="ar-SA"/>
      </w:rPr>
    </w:lvl>
    <w:lvl w:ilvl="6">
      <w:numFmt w:val="bullet"/>
      <w:lvlText w:val="•"/>
      <w:lvlJc w:val="left"/>
      <w:pPr>
        <w:ind w:left="6430" w:hanging="689"/>
      </w:pPr>
      <w:rPr>
        <w:rFonts w:hint="default"/>
        <w:lang w:val="en-US" w:eastAsia="en-US" w:bidi="ar-SA"/>
      </w:rPr>
    </w:lvl>
    <w:lvl w:ilvl="7">
      <w:numFmt w:val="bullet"/>
      <w:lvlText w:val="•"/>
      <w:lvlJc w:val="left"/>
      <w:pPr>
        <w:ind w:left="7447" w:hanging="689"/>
      </w:pPr>
      <w:rPr>
        <w:rFonts w:hint="default"/>
        <w:lang w:val="en-US" w:eastAsia="en-US" w:bidi="ar-SA"/>
      </w:rPr>
    </w:lvl>
    <w:lvl w:ilvl="8">
      <w:numFmt w:val="bullet"/>
      <w:lvlText w:val="•"/>
      <w:lvlJc w:val="left"/>
      <w:pPr>
        <w:ind w:left="8465" w:hanging="689"/>
      </w:pPr>
      <w:rPr>
        <w:rFonts w:hint="default"/>
        <w:lang w:val="en-US" w:eastAsia="en-US" w:bidi="ar-SA"/>
      </w:rPr>
    </w:lvl>
  </w:abstractNum>
  <w:abstractNum w:abstractNumId="23" w15:restartNumberingAfterBreak="0">
    <w:nsid w:val="7EEE46B5"/>
    <w:multiLevelType w:val="multilevel"/>
    <w:tmpl w:val="9CE6B4AA"/>
    <w:lvl w:ilvl="0">
      <w:start w:val="1"/>
      <w:numFmt w:val="decimal"/>
      <w:lvlText w:val="%1."/>
      <w:lvlJc w:val="left"/>
      <w:pPr>
        <w:ind w:left="2477" w:hanging="1466"/>
      </w:pPr>
      <w:rPr>
        <w:rFonts w:ascii="Calibri" w:eastAsia="Calibri" w:hAnsi="Calibri" w:cs="Calibri" w:hint="default"/>
        <w:b/>
        <w:bCs/>
        <w:i w:val="0"/>
        <w:iCs w:val="0"/>
        <w:spacing w:val="0"/>
        <w:w w:val="103"/>
        <w:sz w:val="20"/>
        <w:szCs w:val="20"/>
        <w:lang w:val="en-US" w:eastAsia="en-US" w:bidi="ar-SA"/>
      </w:rPr>
    </w:lvl>
    <w:lvl w:ilvl="1">
      <w:start w:val="1"/>
      <w:numFmt w:val="decimal"/>
      <w:lvlText w:val="%1.%2"/>
      <w:lvlJc w:val="left"/>
      <w:pPr>
        <w:ind w:left="2477" w:hanging="1466"/>
      </w:pPr>
      <w:rPr>
        <w:rFonts w:ascii="Calibri" w:eastAsia="Calibri" w:hAnsi="Calibri" w:cs="Calibri" w:hint="default"/>
        <w:b/>
        <w:bCs/>
        <w:i w:val="0"/>
        <w:iCs w:val="0"/>
        <w:spacing w:val="-1"/>
        <w:w w:val="103"/>
        <w:sz w:val="20"/>
        <w:szCs w:val="20"/>
        <w:lang w:val="en-US" w:eastAsia="en-US" w:bidi="ar-SA"/>
      </w:rPr>
    </w:lvl>
    <w:lvl w:ilvl="2">
      <w:start w:val="1"/>
      <w:numFmt w:val="decimal"/>
      <w:lvlText w:val="%1.%2.%3"/>
      <w:lvlJc w:val="left"/>
      <w:pPr>
        <w:ind w:left="2478" w:hanging="1467"/>
      </w:pPr>
      <w:rPr>
        <w:rFonts w:ascii="Calibri" w:eastAsia="Calibri" w:hAnsi="Calibri" w:cs="Calibri" w:hint="default"/>
        <w:b/>
        <w:bCs/>
        <w:i/>
        <w:iCs/>
        <w:spacing w:val="-1"/>
        <w:w w:val="103"/>
        <w:sz w:val="20"/>
        <w:szCs w:val="20"/>
        <w:lang w:val="en-US" w:eastAsia="en-US" w:bidi="ar-SA"/>
      </w:rPr>
    </w:lvl>
    <w:lvl w:ilvl="3">
      <w:numFmt w:val="bullet"/>
      <w:lvlText w:val="•"/>
      <w:lvlJc w:val="left"/>
      <w:pPr>
        <w:ind w:left="4886" w:hanging="1467"/>
      </w:pPr>
      <w:rPr>
        <w:rFonts w:hint="default"/>
        <w:lang w:val="en-US" w:eastAsia="en-US" w:bidi="ar-SA"/>
      </w:rPr>
    </w:lvl>
    <w:lvl w:ilvl="4">
      <w:numFmt w:val="bullet"/>
      <w:lvlText w:val="•"/>
      <w:lvlJc w:val="left"/>
      <w:pPr>
        <w:ind w:left="5688" w:hanging="1467"/>
      </w:pPr>
      <w:rPr>
        <w:rFonts w:hint="default"/>
        <w:lang w:val="en-US" w:eastAsia="en-US" w:bidi="ar-SA"/>
      </w:rPr>
    </w:lvl>
    <w:lvl w:ilvl="5">
      <w:numFmt w:val="bullet"/>
      <w:lvlText w:val="•"/>
      <w:lvlJc w:val="left"/>
      <w:pPr>
        <w:ind w:left="6490" w:hanging="1467"/>
      </w:pPr>
      <w:rPr>
        <w:rFonts w:hint="default"/>
        <w:lang w:val="en-US" w:eastAsia="en-US" w:bidi="ar-SA"/>
      </w:rPr>
    </w:lvl>
    <w:lvl w:ilvl="6">
      <w:numFmt w:val="bullet"/>
      <w:lvlText w:val="•"/>
      <w:lvlJc w:val="left"/>
      <w:pPr>
        <w:ind w:left="7292" w:hanging="1467"/>
      </w:pPr>
      <w:rPr>
        <w:rFonts w:hint="default"/>
        <w:lang w:val="en-US" w:eastAsia="en-US" w:bidi="ar-SA"/>
      </w:rPr>
    </w:lvl>
    <w:lvl w:ilvl="7">
      <w:numFmt w:val="bullet"/>
      <w:lvlText w:val="•"/>
      <w:lvlJc w:val="left"/>
      <w:pPr>
        <w:ind w:left="8094" w:hanging="1467"/>
      </w:pPr>
      <w:rPr>
        <w:rFonts w:hint="default"/>
        <w:lang w:val="en-US" w:eastAsia="en-US" w:bidi="ar-SA"/>
      </w:rPr>
    </w:lvl>
    <w:lvl w:ilvl="8">
      <w:numFmt w:val="bullet"/>
      <w:lvlText w:val="•"/>
      <w:lvlJc w:val="left"/>
      <w:pPr>
        <w:ind w:left="8896" w:hanging="1467"/>
      </w:pPr>
      <w:rPr>
        <w:rFonts w:hint="default"/>
        <w:lang w:val="en-US" w:eastAsia="en-US" w:bidi="ar-SA"/>
      </w:rPr>
    </w:lvl>
  </w:abstractNum>
  <w:num w:numId="1" w16cid:durableId="677003175">
    <w:abstractNumId w:val="1"/>
  </w:num>
  <w:num w:numId="2" w16cid:durableId="2060008784">
    <w:abstractNumId w:val="9"/>
  </w:num>
  <w:num w:numId="3" w16cid:durableId="401484393">
    <w:abstractNumId w:val="15"/>
  </w:num>
  <w:num w:numId="4" w16cid:durableId="2114864411">
    <w:abstractNumId w:val="12"/>
  </w:num>
  <w:num w:numId="5" w16cid:durableId="611010620">
    <w:abstractNumId w:val="22"/>
  </w:num>
  <w:num w:numId="6" w16cid:durableId="1536693789">
    <w:abstractNumId w:val="11"/>
  </w:num>
  <w:num w:numId="7" w16cid:durableId="1529102045">
    <w:abstractNumId w:val="19"/>
  </w:num>
  <w:num w:numId="8" w16cid:durableId="1882209939">
    <w:abstractNumId w:val="8"/>
  </w:num>
  <w:num w:numId="9" w16cid:durableId="516888473">
    <w:abstractNumId w:val="14"/>
  </w:num>
  <w:num w:numId="10" w16cid:durableId="672491745">
    <w:abstractNumId w:val="6"/>
  </w:num>
  <w:num w:numId="11" w16cid:durableId="2056155322">
    <w:abstractNumId w:val="5"/>
  </w:num>
  <w:num w:numId="12" w16cid:durableId="1859150322">
    <w:abstractNumId w:val="2"/>
  </w:num>
  <w:num w:numId="13" w16cid:durableId="56898197">
    <w:abstractNumId w:val="13"/>
  </w:num>
  <w:num w:numId="14" w16cid:durableId="157313736">
    <w:abstractNumId w:val="0"/>
  </w:num>
  <w:num w:numId="15" w16cid:durableId="1947156050">
    <w:abstractNumId w:val="23"/>
  </w:num>
  <w:num w:numId="16" w16cid:durableId="875119683">
    <w:abstractNumId w:val="20"/>
  </w:num>
  <w:num w:numId="17" w16cid:durableId="1629242256">
    <w:abstractNumId w:val="10"/>
  </w:num>
  <w:num w:numId="18" w16cid:durableId="165636151">
    <w:abstractNumId w:val="16"/>
  </w:num>
  <w:num w:numId="19" w16cid:durableId="1483233768">
    <w:abstractNumId w:val="17"/>
  </w:num>
  <w:num w:numId="20" w16cid:durableId="1614437444">
    <w:abstractNumId w:val="7"/>
  </w:num>
  <w:num w:numId="21" w16cid:durableId="946158359">
    <w:abstractNumId w:val="4"/>
  </w:num>
  <w:num w:numId="22" w16cid:durableId="1553424711">
    <w:abstractNumId w:val="3"/>
  </w:num>
  <w:num w:numId="23" w16cid:durableId="2010214006">
    <w:abstractNumId w:val="18"/>
  </w:num>
  <w:num w:numId="24" w16cid:durableId="12807934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449"/>
    <w:rsid w:val="000626BC"/>
    <w:rsid w:val="00071EDF"/>
    <w:rsid w:val="000763CD"/>
    <w:rsid w:val="00082626"/>
    <w:rsid w:val="00091031"/>
    <w:rsid w:val="00094DFA"/>
    <w:rsid w:val="000A023B"/>
    <w:rsid w:val="000A755B"/>
    <w:rsid w:val="000C2F46"/>
    <w:rsid w:val="000D34C7"/>
    <w:rsid w:val="000F75DF"/>
    <w:rsid w:val="0016275E"/>
    <w:rsid w:val="00162B8B"/>
    <w:rsid w:val="00176E0B"/>
    <w:rsid w:val="00191049"/>
    <w:rsid w:val="001B22A8"/>
    <w:rsid w:val="001B7D0A"/>
    <w:rsid w:val="001C4B5E"/>
    <w:rsid w:val="001C7EC5"/>
    <w:rsid w:val="001D06EE"/>
    <w:rsid w:val="001D7EDB"/>
    <w:rsid w:val="001F6B8B"/>
    <w:rsid w:val="002010B4"/>
    <w:rsid w:val="00210CC4"/>
    <w:rsid w:val="0023020A"/>
    <w:rsid w:val="00233325"/>
    <w:rsid w:val="0023430E"/>
    <w:rsid w:val="00235152"/>
    <w:rsid w:val="00261583"/>
    <w:rsid w:val="002736A5"/>
    <w:rsid w:val="0028607D"/>
    <w:rsid w:val="002877F8"/>
    <w:rsid w:val="002A6938"/>
    <w:rsid w:val="002B50C7"/>
    <w:rsid w:val="002B7EFD"/>
    <w:rsid w:val="002C61B9"/>
    <w:rsid w:val="002C7463"/>
    <w:rsid w:val="002D664D"/>
    <w:rsid w:val="0030724C"/>
    <w:rsid w:val="003329F8"/>
    <w:rsid w:val="00337CCD"/>
    <w:rsid w:val="003A5311"/>
    <w:rsid w:val="003B4AC7"/>
    <w:rsid w:val="003C6920"/>
    <w:rsid w:val="00406E5E"/>
    <w:rsid w:val="0043649C"/>
    <w:rsid w:val="004967F9"/>
    <w:rsid w:val="004C4E93"/>
    <w:rsid w:val="004D4B3A"/>
    <w:rsid w:val="004E605B"/>
    <w:rsid w:val="00516A36"/>
    <w:rsid w:val="00524CC7"/>
    <w:rsid w:val="005317B6"/>
    <w:rsid w:val="00534E8A"/>
    <w:rsid w:val="00536AC8"/>
    <w:rsid w:val="00557233"/>
    <w:rsid w:val="00582032"/>
    <w:rsid w:val="00595CE8"/>
    <w:rsid w:val="005A6A4A"/>
    <w:rsid w:val="0060357B"/>
    <w:rsid w:val="00624C31"/>
    <w:rsid w:val="00630F88"/>
    <w:rsid w:val="00683710"/>
    <w:rsid w:val="0069012F"/>
    <w:rsid w:val="006D76AB"/>
    <w:rsid w:val="00734A02"/>
    <w:rsid w:val="00762511"/>
    <w:rsid w:val="0076688E"/>
    <w:rsid w:val="00785756"/>
    <w:rsid w:val="00790449"/>
    <w:rsid w:val="00791D78"/>
    <w:rsid w:val="007A0DFA"/>
    <w:rsid w:val="007D10E1"/>
    <w:rsid w:val="0082116E"/>
    <w:rsid w:val="00844019"/>
    <w:rsid w:val="00844CB1"/>
    <w:rsid w:val="008E3255"/>
    <w:rsid w:val="008E6D6D"/>
    <w:rsid w:val="008F66EC"/>
    <w:rsid w:val="00901EA9"/>
    <w:rsid w:val="00914291"/>
    <w:rsid w:val="009524A2"/>
    <w:rsid w:val="00965146"/>
    <w:rsid w:val="009A5C25"/>
    <w:rsid w:val="009B43E5"/>
    <w:rsid w:val="009C5FF2"/>
    <w:rsid w:val="009E6827"/>
    <w:rsid w:val="00A209F5"/>
    <w:rsid w:val="00A26C05"/>
    <w:rsid w:val="00A40C30"/>
    <w:rsid w:val="00A44E4C"/>
    <w:rsid w:val="00A66731"/>
    <w:rsid w:val="00A928EA"/>
    <w:rsid w:val="00A97CE9"/>
    <w:rsid w:val="00AA3FC0"/>
    <w:rsid w:val="00AD3E75"/>
    <w:rsid w:val="00B07B4C"/>
    <w:rsid w:val="00B629CB"/>
    <w:rsid w:val="00B81CE8"/>
    <w:rsid w:val="00BA34D3"/>
    <w:rsid w:val="00BA702B"/>
    <w:rsid w:val="00BE2862"/>
    <w:rsid w:val="00BF5E0E"/>
    <w:rsid w:val="00C351FA"/>
    <w:rsid w:val="00C3677D"/>
    <w:rsid w:val="00C44EFF"/>
    <w:rsid w:val="00C85C79"/>
    <w:rsid w:val="00CA028E"/>
    <w:rsid w:val="00CA1DB9"/>
    <w:rsid w:val="00CB4244"/>
    <w:rsid w:val="00CC2321"/>
    <w:rsid w:val="00CE3D86"/>
    <w:rsid w:val="00CE65BC"/>
    <w:rsid w:val="00CE666C"/>
    <w:rsid w:val="00CF5878"/>
    <w:rsid w:val="00D2544F"/>
    <w:rsid w:val="00D34018"/>
    <w:rsid w:val="00D4139B"/>
    <w:rsid w:val="00D5009D"/>
    <w:rsid w:val="00D8491F"/>
    <w:rsid w:val="00D8567E"/>
    <w:rsid w:val="00D916E6"/>
    <w:rsid w:val="00D9539B"/>
    <w:rsid w:val="00DA65FD"/>
    <w:rsid w:val="00DF2C14"/>
    <w:rsid w:val="00E20D43"/>
    <w:rsid w:val="00E221CA"/>
    <w:rsid w:val="00E3697D"/>
    <w:rsid w:val="00E500BB"/>
    <w:rsid w:val="00E7331A"/>
    <w:rsid w:val="00E90EB4"/>
    <w:rsid w:val="00EA43ED"/>
    <w:rsid w:val="00EF1DA3"/>
    <w:rsid w:val="00F11AC4"/>
    <w:rsid w:val="00F83585"/>
    <w:rsid w:val="00F84C9D"/>
    <w:rsid w:val="00FB3FDA"/>
    <w:rsid w:val="00FC42B7"/>
    <w:rsid w:val="00FC7A41"/>
    <w:rsid w:val="00FD0BA5"/>
    <w:rsid w:val="00FF4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7F5EC"/>
  <w15:docId w15:val="{E38B7DB7-79A9-450A-B3B9-57210777A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0"/>
      <w:ind w:left="2377"/>
      <w:outlineLvl w:val="0"/>
    </w:pPr>
    <w:rPr>
      <w:b/>
      <w:bCs/>
      <w:sz w:val="30"/>
      <w:szCs w:val="30"/>
    </w:rPr>
  </w:style>
  <w:style w:type="paragraph" w:styleId="Heading2">
    <w:name w:val="heading 2"/>
    <w:basedOn w:val="Normal"/>
    <w:unhideWhenUsed/>
    <w:qFormat/>
    <w:pPr>
      <w:ind w:left="1683" w:hanging="405"/>
      <w:outlineLvl w:val="1"/>
    </w:pPr>
    <w:rPr>
      <w:b/>
      <w:bCs/>
      <w:sz w:val="26"/>
      <w:szCs w:val="26"/>
    </w:rPr>
  </w:style>
  <w:style w:type="paragraph" w:styleId="Heading3">
    <w:name w:val="heading 3"/>
    <w:basedOn w:val="Normal"/>
    <w:uiPriority w:val="9"/>
    <w:unhideWhenUsed/>
    <w:qFormat/>
    <w:pPr>
      <w:spacing w:before="80"/>
      <w:ind w:left="1012"/>
      <w:outlineLvl w:val="2"/>
    </w:pPr>
    <w:rPr>
      <w:sz w:val="26"/>
      <w:szCs w:val="26"/>
      <w:u w:val="single" w:color="000000"/>
    </w:rPr>
  </w:style>
  <w:style w:type="paragraph" w:styleId="Heading4">
    <w:name w:val="heading 4"/>
    <w:basedOn w:val="Normal"/>
    <w:unhideWhenUsed/>
    <w:qFormat/>
    <w:pPr>
      <w:ind w:left="400" w:hanging="400"/>
      <w:outlineLvl w:val="3"/>
    </w:pPr>
    <w:rPr>
      <w:sz w:val="26"/>
      <w:szCs w:val="26"/>
    </w:rPr>
  </w:style>
  <w:style w:type="paragraph" w:styleId="Heading5">
    <w:name w:val="heading 5"/>
    <w:basedOn w:val="Normal"/>
    <w:unhideWhenUsed/>
    <w:qFormat/>
    <w:pPr>
      <w:ind w:left="1011"/>
      <w:outlineLvl w:val="4"/>
    </w:pPr>
    <w:rPr>
      <w:b/>
      <w:bCs/>
    </w:rPr>
  </w:style>
  <w:style w:type="paragraph" w:styleId="Heading6">
    <w:name w:val="heading 6"/>
    <w:basedOn w:val="Normal"/>
    <w:unhideWhenUsed/>
    <w:qFormat/>
    <w:pPr>
      <w:ind w:left="1278"/>
      <w:outlineLvl w:val="5"/>
    </w:pPr>
    <w:rPr>
      <w:u w:val="single" w:color="000000"/>
    </w:rPr>
  </w:style>
  <w:style w:type="paragraph" w:styleId="Heading7">
    <w:name w:val="heading 7"/>
    <w:basedOn w:val="Normal"/>
    <w:qFormat/>
    <w:pPr>
      <w:ind w:left="2741" w:hanging="529"/>
      <w:outlineLvl w:val="6"/>
    </w:pPr>
    <w:rPr>
      <w:i/>
      <w:iCs/>
      <w:u w:val="single" w:color="000000"/>
    </w:rPr>
  </w:style>
  <w:style w:type="paragraph" w:styleId="Heading8">
    <w:name w:val="heading 8"/>
    <w:basedOn w:val="Normal"/>
    <w:next w:val="BodyText"/>
    <w:link w:val="Heading8Char"/>
    <w:qFormat/>
    <w:rsid w:val="001D7EDB"/>
    <w:pPr>
      <w:widowControl/>
      <w:tabs>
        <w:tab w:val="num" w:pos="1440"/>
      </w:tabs>
      <w:autoSpaceDE/>
      <w:autoSpaceDN/>
      <w:spacing w:before="240" w:after="60"/>
      <w:ind w:left="1440" w:hanging="1440"/>
      <w:outlineLvl w:val="7"/>
    </w:pPr>
    <w:rPr>
      <w:rFonts w:ascii="Arial" w:eastAsia="Times New Roman" w:hAnsi="Arial" w:cs="Times New Roman"/>
      <w:iCs/>
      <w:color w:val="4F81BD"/>
      <w:sz w:val="20"/>
      <w:szCs w:val="20"/>
      <w:lang w:val="en-GB" w:eastAsia="en-GB"/>
    </w:rPr>
  </w:style>
  <w:style w:type="paragraph" w:styleId="Heading9">
    <w:name w:val="heading 9"/>
    <w:basedOn w:val="Normal"/>
    <w:next w:val="BodyText"/>
    <w:link w:val="Heading9Char"/>
    <w:qFormat/>
    <w:rsid w:val="001D7EDB"/>
    <w:pPr>
      <w:widowControl/>
      <w:tabs>
        <w:tab w:val="num" w:pos="1584"/>
      </w:tabs>
      <w:autoSpaceDE/>
      <w:autoSpaceDN/>
      <w:spacing w:before="240" w:after="60"/>
      <w:ind w:left="1584" w:hanging="1584"/>
      <w:outlineLvl w:val="8"/>
    </w:pPr>
    <w:rPr>
      <w:rFonts w:ascii="Arial" w:eastAsia="Times New Roman" w:hAnsi="Arial" w:cs="Arial"/>
      <w:color w:val="4F81BD"/>
      <w:sz w:val="1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1011"/>
    </w:pPr>
    <w:rPr>
      <w:b/>
      <w:bCs/>
      <w:sz w:val="20"/>
      <w:szCs w:val="20"/>
    </w:rPr>
  </w:style>
  <w:style w:type="paragraph" w:styleId="TOC2">
    <w:name w:val="toc 2"/>
    <w:basedOn w:val="Normal"/>
    <w:uiPriority w:val="1"/>
    <w:qFormat/>
    <w:pPr>
      <w:spacing w:before="123"/>
      <w:ind w:left="2478" w:hanging="1467"/>
    </w:pPr>
    <w:rPr>
      <w:b/>
      <w:bCs/>
      <w:i/>
      <w:iCs/>
      <w:sz w:val="20"/>
      <w:szCs w:val="20"/>
    </w:rPr>
  </w:style>
  <w:style w:type="paragraph" w:styleId="TOC3">
    <w:name w:val="toc 3"/>
    <w:basedOn w:val="Normal"/>
    <w:uiPriority w:val="1"/>
    <w:qFormat/>
    <w:pPr>
      <w:spacing w:before="120"/>
      <w:ind w:left="2478" w:hanging="1467"/>
    </w:pPr>
    <w:rPr>
      <w:b/>
      <w:bCs/>
      <w:i/>
      <w:iCs/>
    </w:rPr>
  </w:style>
  <w:style w:type="paragraph" w:styleId="TOC4">
    <w:name w:val="toc 4"/>
    <w:basedOn w:val="Normal"/>
    <w:uiPriority w:val="1"/>
    <w:qFormat/>
    <w:pPr>
      <w:spacing w:before="8"/>
      <w:ind w:left="2478" w:hanging="1279"/>
    </w:pPr>
    <w:rPr>
      <w:i/>
      <w:iCs/>
      <w:sz w:val="20"/>
      <w:szCs w:val="20"/>
    </w:rPr>
  </w:style>
  <w:style w:type="paragraph" w:styleId="TOC5">
    <w:name w:val="toc 5"/>
    <w:basedOn w:val="Normal"/>
    <w:uiPriority w:val="1"/>
    <w:qFormat/>
    <w:pPr>
      <w:spacing w:before="8"/>
      <w:ind w:left="2478" w:hanging="1279"/>
    </w:pPr>
    <w:rPr>
      <w:b/>
      <w:bCs/>
      <w:i/>
      <w:iCs/>
    </w:rPr>
  </w:style>
  <w:style w:type="paragraph" w:styleId="TOC6">
    <w:name w:val="toc 6"/>
    <w:basedOn w:val="Normal"/>
    <w:uiPriority w:val="1"/>
    <w:qFormat/>
    <w:pPr>
      <w:spacing w:before="120"/>
      <w:ind w:left="2584" w:hanging="107"/>
    </w:pPr>
    <w:rPr>
      <w:b/>
      <w:bCs/>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2478" w:hanging="339"/>
    </w:pPr>
  </w:style>
  <w:style w:type="paragraph" w:customStyle="1" w:styleId="TableParagraph">
    <w:name w:val="Table Paragraph"/>
    <w:basedOn w:val="Normal"/>
    <w:uiPriority w:val="1"/>
    <w:qFormat/>
    <w:pPr>
      <w:spacing w:before="8"/>
      <w:ind w:left="101"/>
    </w:pPr>
  </w:style>
  <w:style w:type="paragraph" w:styleId="Header">
    <w:name w:val="header"/>
    <w:basedOn w:val="Normal"/>
    <w:link w:val="HeaderChar"/>
    <w:uiPriority w:val="99"/>
    <w:unhideWhenUsed/>
    <w:rsid w:val="00534E8A"/>
    <w:pPr>
      <w:tabs>
        <w:tab w:val="center" w:pos="4513"/>
        <w:tab w:val="right" w:pos="9026"/>
      </w:tabs>
    </w:pPr>
  </w:style>
  <w:style w:type="character" w:customStyle="1" w:styleId="HeaderChar">
    <w:name w:val="Header Char"/>
    <w:basedOn w:val="DefaultParagraphFont"/>
    <w:link w:val="Header"/>
    <w:uiPriority w:val="99"/>
    <w:rsid w:val="00534E8A"/>
    <w:rPr>
      <w:rFonts w:ascii="Calibri" w:eastAsia="Calibri" w:hAnsi="Calibri" w:cs="Calibri"/>
    </w:rPr>
  </w:style>
  <w:style w:type="paragraph" w:styleId="Footer">
    <w:name w:val="footer"/>
    <w:basedOn w:val="Normal"/>
    <w:link w:val="FooterChar"/>
    <w:uiPriority w:val="99"/>
    <w:unhideWhenUsed/>
    <w:rsid w:val="00534E8A"/>
    <w:pPr>
      <w:tabs>
        <w:tab w:val="center" w:pos="4513"/>
        <w:tab w:val="right" w:pos="9026"/>
      </w:tabs>
    </w:pPr>
  </w:style>
  <w:style w:type="character" w:customStyle="1" w:styleId="FooterChar">
    <w:name w:val="Footer Char"/>
    <w:basedOn w:val="DefaultParagraphFont"/>
    <w:link w:val="Footer"/>
    <w:uiPriority w:val="99"/>
    <w:rsid w:val="00534E8A"/>
    <w:rPr>
      <w:rFonts w:ascii="Calibri" w:eastAsia="Calibri" w:hAnsi="Calibri" w:cs="Calibri"/>
    </w:rPr>
  </w:style>
  <w:style w:type="paragraph" w:styleId="FootnoteText">
    <w:name w:val="footnote text"/>
    <w:basedOn w:val="Normal"/>
    <w:link w:val="FootnoteTextChar"/>
    <w:uiPriority w:val="99"/>
    <w:semiHidden/>
    <w:unhideWhenUsed/>
    <w:rsid w:val="00534E8A"/>
    <w:pPr>
      <w:widowControl/>
      <w:autoSpaceDE/>
      <w:autoSpaceDN/>
    </w:pPr>
    <w:rPr>
      <w:rFonts w:ascii="Arial" w:eastAsia="Times New Roman" w:hAnsi="Arial" w:cs="Times New Roman"/>
      <w:sz w:val="20"/>
      <w:szCs w:val="20"/>
      <w:lang w:val="en-GB" w:eastAsia="en-GB"/>
    </w:rPr>
  </w:style>
  <w:style w:type="character" w:customStyle="1" w:styleId="FootnoteTextChar">
    <w:name w:val="Footnote Text Char"/>
    <w:basedOn w:val="DefaultParagraphFont"/>
    <w:link w:val="FootnoteText"/>
    <w:uiPriority w:val="99"/>
    <w:semiHidden/>
    <w:rsid w:val="00534E8A"/>
    <w:rPr>
      <w:rFonts w:ascii="Arial" w:eastAsia="Times New Roman" w:hAnsi="Arial" w:cs="Times New Roman"/>
      <w:sz w:val="20"/>
      <w:szCs w:val="20"/>
      <w:lang w:val="en-GB" w:eastAsia="en-GB"/>
    </w:rPr>
  </w:style>
  <w:style w:type="character" w:styleId="FootnoteReference">
    <w:name w:val="footnote reference"/>
    <w:basedOn w:val="DefaultParagraphFont"/>
    <w:uiPriority w:val="99"/>
    <w:semiHidden/>
    <w:unhideWhenUsed/>
    <w:rsid w:val="00534E8A"/>
    <w:rPr>
      <w:vertAlign w:val="superscript"/>
    </w:rPr>
  </w:style>
  <w:style w:type="character" w:customStyle="1" w:styleId="Heading8Char">
    <w:name w:val="Heading 8 Char"/>
    <w:basedOn w:val="DefaultParagraphFont"/>
    <w:link w:val="Heading8"/>
    <w:rsid w:val="001D7EDB"/>
    <w:rPr>
      <w:rFonts w:ascii="Arial" w:eastAsia="Times New Roman" w:hAnsi="Arial" w:cs="Times New Roman"/>
      <w:iCs/>
      <w:color w:val="4F81BD"/>
      <w:sz w:val="20"/>
      <w:szCs w:val="20"/>
      <w:lang w:val="en-GB" w:eastAsia="en-GB"/>
    </w:rPr>
  </w:style>
  <w:style w:type="character" w:customStyle="1" w:styleId="Heading9Char">
    <w:name w:val="Heading 9 Char"/>
    <w:basedOn w:val="DefaultParagraphFont"/>
    <w:link w:val="Heading9"/>
    <w:rsid w:val="001D7EDB"/>
    <w:rPr>
      <w:rFonts w:ascii="Arial" w:eastAsia="Times New Roman" w:hAnsi="Arial" w:cs="Arial"/>
      <w:color w:val="4F81BD"/>
      <w:sz w:val="18"/>
      <w:lang w:val="en-GB" w:eastAsia="en-GB"/>
    </w:rPr>
  </w:style>
  <w:style w:type="paragraph" w:customStyle="1" w:styleId="Default">
    <w:name w:val="Default"/>
    <w:rsid w:val="008E6D6D"/>
    <w:pPr>
      <w:widowControl/>
      <w:adjustRightInd w:val="0"/>
    </w:pPr>
    <w:rPr>
      <w:rFonts w:ascii="Myriad Pro" w:eastAsia="Times New Roman" w:hAnsi="Myriad Pro" w:cs="Myriad Pro"/>
      <w:color w:val="000000"/>
      <w:sz w:val="24"/>
      <w:szCs w:val="24"/>
      <w:lang w:val="en-GB" w:eastAsia="en-GB"/>
    </w:rPr>
  </w:style>
  <w:style w:type="paragraph" w:styleId="Revision">
    <w:name w:val="Revision"/>
    <w:hidden/>
    <w:uiPriority w:val="99"/>
    <w:semiHidden/>
    <w:rsid w:val="00785756"/>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60357B"/>
    <w:rPr>
      <w:sz w:val="16"/>
      <w:szCs w:val="16"/>
    </w:rPr>
  </w:style>
  <w:style w:type="paragraph" w:styleId="CommentText">
    <w:name w:val="annotation text"/>
    <w:basedOn w:val="Normal"/>
    <w:link w:val="CommentTextChar"/>
    <w:uiPriority w:val="99"/>
    <w:unhideWhenUsed/>
    <w:rsid w:val="0060357B"/>
    <w:rPr>
      <w:rFonts w:ascii="Trebuchet MS" w:eastAsia="Trebuchet MS" w:hAnsi="Trebuchet MS" w:cs="Trebuchet MS"/>
      <w:sz w:val="20"/>
      <w:szCs w:val="20"/>
    </w:rPr>
  </w:style>
  <w:style w:type="character" w:customStyle="1" w:styleId="CommentTextChar">
    <w:name w:val="Comment Text Char"/>
    <w:basedOn w:val="DefaultParagraphFont"/>
    <w:link w:val="CommentText"/>
    <w:uiPriority w:val="99"/>
    <w:rsid w:val="0060357B"/>
    <w:rPr>
      <w:rFonts w:ascii="Trebuchet MS" w:eastAsia="Trebuchet MS" w:hAnsi="Trebuchet MS" w:cs="Trebuchet MS"/>
      <w:sz w:val="20"/>
      <w:szCs w:val="20"/>
    </w:rPr>
  </w:style>
  <w:style w:type="paragraph" w:styleId="CommentSubject">
    <w:name w:val="annotation subject"/>
    <w:basedOn w:val="CommentText"/>
    <w:next w:val="CommentText"/>
    <w:link w:val="CommentSubjectChar"/>
    <w:uiPriority w:val="99"/>
    <w:semiHidden/>
    <w:unhideWhenUsed/>
    <w:rsid w:val="000D34C7"/>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0D34C7"/>
    <w:rPr>
      <w:rFonts w:ascii="Calibri" w:eastAsia="Calibri" w:hAnsi="Calibri" w:cs="Calibri"/>
      <w:b/>
      <w:bCs/>
      <w:sz w:val="20"/>
      <w:szCs w:val="20"/>
    </w:rPr>
  </w:style>
  <w:style w:type="paragraph" w:customStyle="1" w:styleId="AppendixHeading1">
    <w:name w:val="Appendix Heading 1"/>
    <w:basedOn w:val="Heading1"/>
    <w:next w:val="BodyText"/>
    <w:link w:val="AppendixHeading1Char"/>
    <w:qFormat/>
    <w:rsid w:val="008E3255"/>
    <w:pPr>
      <w:keepNext/>
      <w:pageBreakBefore/>
      <w:widowControl/>
      <w:numPr>
        <w:numId w:val="24"/>
      </w:numPr>
      <w:autoSpaceDE/>
      <w:autoSpaceDN/>
      <w:spacing w:before="240" w:after="60"/>
    </w:pPr>
    <w:rPr>
      <w:rFonts w:ascii="Arial" w:eastAsia="Times New Roman" w:hAnsi="Arial" w:cs="Arial"/>
      <w:color w:val="365F91"/>
      <w:kern w:val="32"/>
      <w:sz w:val="32"/>
      <w:szCs w:val="32"/>
      <w:lang w:val="en-GB" w:eastAsia="en-GB"/>
    </w:rPr>
  </w:style>
  <w:style w:type="paragraph" w:customStyle="1" w:styleId="AppendixHeading2">
    <w:name w:val="Appendix Heading 2"/>
    <w:basedOn w:val="Heading2"/>
    <w:next w:val="BodyText"/>
    <w:qFormat/>
    <w:rsid w:val="008E3255"/>
    <w:pPr>
      <w:keepNext/>
      <w:widowControl/>
      <w:numPr>
        <w:ilvl w:val="1"/>
        <w:numId w:val="24"/>
      </w:numPr>
      <w:autoSpaceDE/>
      <w:autoSpaceDN/>
      <w:spacing w:before="240" w:after="60"/>
    </w:pPr>
    <w:rPr>
      <w:rFonts w:ascii="Arial" w:eastAsia="Times New Roman" w:hAnsi="Arial" w:cs="Arial"/>
      <w:iCs/>
      <w:color w:val="4F81BD"/>
      <w:sz w:val="30"/>
      <w:szCs w:val="28"/>
      <w:lang w:val="en-GB" w:eastAsia="en-GB"/>
    </w:rPr>
  </w:style>
  <w:style w:type="character" w:customStyle="1" w:styleId="AppendixHeading1Char">
    <w:name w:val="Appendix Heading 1 Char"/>
    <w:link w:val="AppendixHeading1"/>
    <w:rsid w:val="008E3255"/>
    <w:rPr>
      <w:rFonts w:ascii="Arial" w:eastAsia="Times New Roman" w:hAnsi="Arial" w:cs="Arial"/>
      <w:b/>
      <w:bCs/>
      <w:color w:val="365F91"/>
      <w:kern w:val="32"/>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347478">
      <w:bodyDiv w:val="1"/>
      <w:marLeft w:val="0"/>
      <w:marRight w:val="0"/>
      <w:marTop w:val="0"/>
      <w:marBottom w:val="0"/>
      <w:divBdr>
        <w:top w:val="none" w:sz="0" w:space="0" w:color="auto"/>
        <w:left w:val="none" w:sz="0" w:space="0" w:color="auto"/>
        <w:bottom w:val="none" w:sz="0" w:space="0" w:color="auto"/>
        <w:right w:val="none" w:sz="0" w:space="0" w:color="auto"/>
      </w:divBdr>
    </w:div>
    <w:div w:id="1354573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2.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ec63619-3844-40e7-9e28-7c36eb199f00"/>
    <Post_x0020_ARP_x0020_Action xmlns="2ec63619-3844-40e7-9e28-7c36eb199f00" xsi:nil="true"/>
    <IDMS_Published xmlns="2ec63619-3844-40e7-9e28-7c36eb199f00">false</IDMS_Published>
    <IDMS_DateOfPublication xmlns="2ec63619-3844-40e7-9e28-7c36eb199f00" xsi:nil="true"/>
    <Admin_x0020_Retention_x0020_Period xmlns="2ec63619-3844-40e7-9e28-7c36eb199f00">1</Admin_x0020_Retention_x0020_Period>
    <IDMS_Classification xmlns="2ec63619-3844-40e7-9e28-7c36eb199f00">Public</IDMS_Classification>
    <IDMS_EditionNumber xmlns="2ec63619-3844-40e7-9e28-7c36eb199f00">00.01</IDMS_EditionNumber>
    <IDMS_Registered xmlns="2ec63619-3844-40e7-9e28-7c36eb199f00">true</IDMS_Registered>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Archiving_x0020_status xmlns="2ec63619-3844-40e7-9e28-7c36eb199f00">KnowHow</Archiving_x0020_status>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2030-06-19T15:51:21+00:00</_dlc_ExpireDate>
    <k188c68295da49f8b8aaba89b0428a25 xmlns="2ec63619-3844-40e7-9e28-7c36eb199f00">
      <Terms xmlns="http://schemas.microsoft.com/office/infopath/2007/PartnerControls"/>
    </k188c68295da49f8b8aaba89b0428a25>
    <k225c6f7973d4da68f27e9ecf639bfd5 xmlns="2ec63619-3844-40e7-9e28-7c36eb199f00">
      <Terms xmlns="http://schemas.microsoft.com/office/infopath/2007/PartnerControls"/>
    </k225c6f7973d4da68f27e9ecf639bfd5>
    <IDMS_ContractOwner xmlns="2ec63619-3844-40e7-9e28-7c36eb199f00" xsi:nil="true"/>
    <IDMS_ProgrammeContractManager xmlns="2ec63619-3844-40e7-9e28-7c36eb199f00">
      <UserInfo>
        <DisplayName/>
        <AccountId xsi:nil="true"/>
        <AccountType/>
      </UserInfo>
    </IDMS_ProgrammeContractManager>
    <IDMS_DateOfSignature xmlns="2ec63619-3844-40e7-9e28-7c36eb199f00" xsi:nil="true"/>
    <DocumentSetDescription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Contract" ma:contentTypeID="0x01010046A7623DD5BCC7448A0CB275D0ABF4C40300F7EBD38F80F9084F8495D9486BA8C236" ma:contentTypeVersion="31" ma:contentTypeDescription="Create a new document." ma:contentTypeScope="" ma:versionID="5d5e7a6e43621e2e1b6b989178161b8a">
  <xsd:schema xmlns:xsd="http://www.w3.org/2001/XMLSchema" xmlns:xs="http://www.w3.org/2001/XMLSchema" xmlns:p="http://schemas.microsoft.com/office/2006/metadata/properties" xmlns:ns1="http://schemas.microsoft.com/sharepoint/v3" xmlns:ns2="2ec63619-3844-40e7-9e28-7c36eb199f00" targetNamespace="http://schemas.microsoft.com/office/2006/metadata/properties" ma:root="true" ma:fieldsID="145bc6d9f5ddc5643a5f4c56e5842606" ns1:_="" ns2:_="">
    <xsd:import namespace="http://schemas.microsoft.com/sharepoint/v3"/>
    <xsd:import namespace="2ec63619-3844-40e7-9e28-7c36eb199f00"/>
    <xsd:element name="properties">
      <xsd:complexType>
        <xsd:sequence>
          <xsd:element name="documentManagement">
            <xsd:complexType>
              <xsd:all>
                <xsd:element ref="ns2:IDMS_Registered" minOccurs="0"/>
                <xsd:element ref="ns2:IDMS_Classification"/>
                <xsd:element ref="ns2:IDMS_DocumentStatus"/>
                <xsd:element ref="ns2:Archiving_x0020_status" minOccurs="0"/>
                <xsd:element ref="ns2:Admin_x0020_Retention_x0020_Period" minOccurs="0"/>
                <xsd:element ref="ns2:Post_x0020_ARP_x0020_Action" minOccurs="0"/>
                <xsd:element ref="ns2:IDMS_EditionNumber"/>
                <xsd:element ref="ns2:IDMS_SJUOwner" minOccurs="0"/>
                <xsd:element ref="ns2:IDMS_Published" minOccurs="0"/>
                <xsd:element ref="ns2:IDMS_DateOfPublication" minOccurs="0"/>
                <xsd:element ref="ns2:IDMS_DateOfEntryIntoForce" minOccurs="0"/>
                <xsd:element ref="ns2:IDMS_DateOfSignature" minOccurs="0"/>
                <xsd:element ref="ns2:IDMS_DateOfExpiry" minOccurs="0"/>
                <xsd:element ref="ns2:IDMS_ProgrammeContractManager" minOccurs="0"/>
                <xsd:element ref="ns2:IDMS_Reference" minOccurs="0"/>
                <xsd:element ref="ns2:TaxCatchAllLabel" minOccurs="0"/>
                <xsd:element ref="ns2:k188c68295da49f8b8aaba89b0428a25" minOccurs="0"/>
                <xsd:element ref="ns2:h2b2646b3646492a81ac198cf1bbda1b" minOccurs="0"/>
                <xsd:element ref="ns1:_dlc_Exempt" minOccurs="0"/>
                <xsd:element ref="ns1:_dlc_ExpireDateSaved" minOccurs="0"/>
                <xsd:element ref="ns1:_dlc_ExpireDate" minOccurs="0"/>
                <xsd:element ref="ns2:k225c6f7973d4da68f27e9ecf639bfd5" minOccurs="0"/>
                <xsd:element ref="ns2:TaxCatchAll" minOccurs="0"/>
                <xsd:element ref="ns2:TaxKeywordTaxHTField" minOccurs="0"/>
                <xsd:element ref="ns2:IDMS_ContractOwner" minOccurs="0"/>
                <xsd:element ref="ns1:DocumentSe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description="" ma:hidden="true" ma:internalName="_dlc_Exempt" ma:readOnly="true">
      <xsd:simpleType>
        <xsd:restriction base="dms:Unknown"/>
      </xsd:simpleType>
    </xsd:element>
    <xsd:element name="_dlc_ExpireDateSaved" ma:index="27" nillable="true" ma:displayName="Original Expiration Date" ma:description="" ma:hidden="true" ma:internalName="_dlc_ExpireDateSaved" ma:readOnly="true">
      <xsd:simpleType>
        <xsd:restriction base="dms:DateTime"/>
      </xsd:simpleType>
    </xsd:element>
    <xsd:element name="_dlc_ExpireDate" ma:index="28" nillable="true" ma:displayName="Expiration Date" ma:description="" ma:hidden="true" ma:indexed="true" ma:internalName="_dlc_ExpireDate" ma:readOnly="true">
      <xsd:simpleType>
        <xsd:restriction base="dms:DateTime"/>
      </xsd:simpleType>
    </xsd:element>
    <xsd:element name="DocumentSetDescription" ma:index="37"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Registered" ma:index="2" nillable="true" ma:displayName="Registered" ma:internalName="Registered" ma:readOnly="false">
      <xsd:simpleType>
        <xsd:restriction base="dms:Boolean"/>
      </xsd:simpleType>
    </xsd:element>
    <xsd:element name="IDMS_Classification" ma:index="3" ma:displayName="Classification" ma:default="Public" ma:format="Dropdown" ma:internalName="Classification" ma:readOnly="false">
      <xsd:simpleType>
        <xsd:restriction base="dms:Choice">
          <xsd:enumeration value="Public"/>
          <xsd:enumeration value="Confidential"/>
          <xsd:enumeration value="SJU Restricted"/>
          <xsd:enumeration value="SESAR Secret"/>
        </xsd:restriction>
      </xsd:simpleType>
    </xsd:element>
    <xsd:element name="IDMS_DocumentStatus" ma:index="4" ma:displayName="Document Status" ma:default="Draft" ma:format="Dropdown" ma:internalName="Document_x0020_Status" ma:readOnly="false">
      <xsd:simpleType>
        <xsd:restriction base="dms:Choice">
          <xsd:enumeration value="Draft"/>
          <xsd:enumeration value="Under Review"/>
          <xsd:enumeration value="Approved"/>
          <xsd:enumeration value="External"/>
          <xsd:enumeration value="Archived"/>
        </xsd:restriction>
      </xsd:simpleType>
    </xsd:element>
    <xsd:element name="Archiving_x0020_status" ma:index="5" nillable="true" ma:displayName="Archiving status" ma:default="KnowHow" ma:format="Dropdown" ma:internalName="Archiving_x0020_status">
      <xsd:simpleType>
        <xsd:union memberTypes="dms:Text">
          <xsd:simpleType>
            <xsd:restriction base="dms:Choice">
              <xsd:enumeration value="Archived under ARP"/>
              <xsd:enumeration value="Archived extend ARP"/>
              <xsd:enumeration value="Archived post ARP"/>
              <xsd:enumeration value="Obsolete"/>
              <xsd:enumeration value="KnowHow"/>
            </xsd:restriction>
          </xsd:simpleType>
        </xsd:union>
      </xsd:simpleType>
    </xsd:element>
    <xsd:element name="Admin_x0020_Retention_x0020_Period" ma:index="6" nillable="true" ma:displayName="Admin Retention Period" ma:default="1" ma:format="Dropdown" ma:internalName="Admin_x0020_Retention_x0020_Period">
      <xsd:simpleType>
        <xsd:union memberTypes="dms:Text">
          <xsd:simpleType>
            <xsd:restriction base="dms:Choice">
              <xsd:enumeration value="1"/>
              <xsd:enumeration value="2"/>
              <xsd:enumeration value="3"/>
              <xsd:enumeration value="5"/>
              <xsd:enumeration value="6"/>
              <xsd:enumeration value="7"/>
              <xsd:enumeration value="10"/>
            </xsd:restriction>
          </xsd:simpleType>
        </xsd:union>
      </xsd:simpleType>
    </xsd:element>
    <xsd:element name="Post_x0020_ARP_x0020_Action" ma:index="7" nillable="true" ma:displayName="Post ARP Action" ma:format="Dropdown" ma:internalName="Post_x0020_ARP_x0020_Action" ma:readOnly="false">
      <xsd:simpleType>
        <xsd:union memberTypes="dms:Text">
          <xsd:simpleType>
            <xsd:restriction base="dms:Choice">
              <xsd:enumeration value="EL"/>
              <xsd:enumeration value="THA PP"/>
              <xsd:enumeration value="THA SR"/>
              <xsd:enumeration value="SAMSEL PP"/>
              <xsd:enumeration value="SAMSEL SR"/>
            </xsd:restriction>
          </xsd:simpleType>
        </xsd:union>
      </xsd:simpleType>
    </xsd:element>
    <xsd:element name="IDMS_EditionNumber" ma:index="8" ma:displayName="Edition Number" ma:default="00.01" ma:internalName="Edition_x0020_Number" ma:readOnly="false">
      <xsd:simpleType>
        <xsd:restriction base="dms:Text">
          <xsd:maxLength value="5"/>
        </xsd:restriction>
      </xsd:simpleType>
    </xsd:element>
    <xsd:element name="IDMS_SJUOwner" ma:index="9" nillable="true" ma:displayName="SJU Owner" ma:list="UserInfo" ma:internalName="SJU_x0020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Published" ma:index="11" nillable="true" ma:displayName="Published Externally" ma:internalName="Published_x0020_Externally">
      <xsd:simpleType>
        <xsd:restriction base="dms:Boolean"/>
      </xsd:simpleType>
    </xsd:element>
    <xsd:element name="IDMS_DateOfPublication" ma:index="12" nillable="true" ma:displayName="Date of External Publication" ma:format="DateOnly" ma:internalName="Date_x0020_of_x0020_External_x0020_Publication">
      <xsd:simpleType>
        <xsd:restriction base="dms:DateTime"/>
      </xsd:simpleType>
    </xsd:element>
    <xsd:element name="IDMS_DateOfEntryIntoForce" ma:index="13" nillable="true" ma:displayName="Date of Entry into Force" ma:format="DateOnly" ma:internalName="Date_x0020_of_x0020_Entry_x0020_into_x0020_Force">
      <xsd:simpleType>
        <xsd:restriction base="dms:DateTime"/>
      </xsd:simpleType>
    </xsd:element>
    <xsd:element name="IDMS_DateOfSignature" ma:index="14" nillable="true" ma:displayName="Date of Signature" ma:format="DateOnly" ma:internalName="Date_x0020_of_x0020_Signature">
      <xsd:simpleType>
        <xsd:restriction base="dms:DateTime"/>
      </xsd:simpleType>
    </xsd:element>
    <xsd:element name="IDMS_DateOfExpiry" ma:index="15" nillable="true" ma:displayName="Date of Expiry" ma:default="" ma:format="DateOnly" ma:internalName="Date_x0020_of_x0020_Expiry">
      <xsd:simpleType>
        <xsd:restriction base="dms:DateTime"/>
      </xsd:simpleType>
    </xsd:element>
    <xsd:element name="IDMS_ProgrammeContractManager" ma:index="16" nillable="true" ma:displayName="Programme/Contract Manager" ma:list="UserInfo" ma:internalName="Programme_x002F_Contract_x0020_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Reference" ma:index="17" nillable="true" ma:displayName="Reference" ma:internalName="Reference">
      <xsd:simpleType>
        <xsd:restriction base="dms:Text"/>
      </xsd:simpleType>
    </xsd:element>
    <xsd:element name="TaxCatchAllLabel" ma:index="18" nillable="true" ma:displayName="Taxonomy Catch All Column1" ma:description=""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k188c68295da49f8b8aaba89b0428a25" ma:index="20" nillable="true" ma:taxonomy="true" ma:internalName="k188c68295da49f8b8aaba89b0428a25" ma:taxonomyFieldName="Contract_x0020_Type" ma:displayName="Contract Type" ma:default="" ma:fieldId="{4188c682-95da-49f8-b8aa-ba89b0428a25}" ma:sspId="6c837f22-4de4-4b3d-a3b5-a93a88f66867" ma:termSetId="94bf5661-bb01-41b6-b79f-b6d36f7d9b44" ma:anchorId="00000000-0000-0000-0000-000000000000" ma:open="false" ma:isKeyword="false">
      <xsd:complexType>
        <xsd:sequence>
          <xsd:element ref="pc:Terms" minOccurs="0" maxOccurs="1"/>
        </xsd:sequence>
      </xsd:complexType>
    </xsd:element>
    <xsd:element name="h2b2646b3646492a81ac198cf1bbda1b" ma:index="25" nillable="true" ma:taxonomy="true" ma:internalName="h2b2646b3646492a81ac198cf1bbda1b" ma:taxonomyFieldName="Contract_x0020_Reference" ma:displayName="Contract Reference" ma:readOnly="false"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element name="k225c6f7973d4da68f27e9ecf639bfd5" ma:index="29" nillable="true" ma:taxonomy="true" ma:internalName="k225c6f7973d4da68f27e9ecf639bfd5" ma:taxonomyFieldName="Counterpart" ma:displayName="Counterpart" ma:default="" ma:fieldId="{4225c6f7-973d-4da6-8f27-e9ecf639bfd5}" ma:sspId="6c837f22-4de4-4b3d-a3b5-a93a88f66867" ma:termSetId="e5a02786-36fb-48aa-9346-a79bc9ff47ae" ma:anchorId="00000000-0000-0000-0000-000000000000" ma:open="true" ma:isKeyword="false">
      <xsd:complexType>
        <xsd:sequence>
          <xsd:element ref="pc:Terms" minOccurs="0" maxOccurs="1"/>
        </xsd:sequence>
      </xsd:complexType>
    </xsd:element>
    <xsd:element name="TaxCatchAll" ma:index="31" nillable="true" ma:displayName="Taxonomy Catch All Column" ma:descriptio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KeywordTaxHTField" ma:index="32"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IDMS_ContractOwner" ma:index="36" nillable="true" ma:displayName="Contract Owner" ma:default="SJU" ma:internalName="Contract_x0020_Owner">
      <xsd:simpleType>
        <xsd:restriction base="dms:Choice">
          <xsd:enumeration value="SJU"/>
          <xsd:enumeration value="European Commission"/>
          <xsd:enumeration value="EUROCONTRO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99CBD1-5938-4975-9242-A421EE909E9E}">
  <ds:schemaRefs>
    <ds:schemaRef ds:uri="http://schemas.microsoft.com/sharepoint/events"/>
  </ds:schemaRefs>
</ds:datastoreItem>
</file>

<file path=customXml/itemProps2.xml><?xml version="1.0" encoding="utf-8"?>
<ds:datastoreItem xmlns:ds="http://schemas.openxmlformats.org/officeDocument/2006/customXml" ds:itemID="{1FA1C69D-4983-442A-9646-475EB933ECFC}">
  <ds:schemaRefs>
    <ds:schemaRef ds:uri="office.server.policy"/>
  </ds:schemaRefs>
</ds:datastoreItem>
</file>

<file path=customXml/itemProps3.xml><?xml version="1.0" encoding="utf-8"?>
<ds:datastoreItem xmlns:ds="http://schemas.openxmlformats.org/officeDocument/2006/customXml" ds:itemID="{F1855C3F-AF06-4D74-BCAD-1C98B9549D8D}">
  <ds:schemaRefs>
    <ds:schemaRef ds:uri="http://schemas.microsoft.com/sharepoint/v3/contenttype/forms"/>
  </ds:schemaRefs>
</ds:datastoreItem>
</file>

<file path=customXml/itemProps4.xml><?xml version="1.0" encoding="utf-8"?>
<ds:datastoreItem xmlns:ds="http://schemas.openxmlformats.org/officeDocument/2006/customXml" ds:itemID="{99F4F563-DB89-4922-BE2B-19F89E09194F}">
  <ds:schemaRefs>
    <ds:schemaRef ds:uri="http://www.w3.org/XML/1998/namespace"/>
    <ds:schemaRef ds:uri="http://schemas.microsoft.com/office/2006/documentManagement/types"/>
    <ds:schemaRef ds:uri="2ec63619-3844-40e7-9e28-7c36eb199f00"/>
    <ds:schemaRef ds:uri="http://purl.org/dc/dcmitype/"/>
    <ds:schemaRef ds:uri="http://purl.org/dc/terms/"/>
    <ds:schemaRef ds:uri="http://schemas.microsoft.com/office/infopath/2007/PartnerControls"/>
    <ds:schemaRef ds:uri="http://purl.org/dc/elements/1.1/"/>
    <ds:schemaRef ds:uri="http://schemas.microsoft.com/sharepoint/v3"/>
    <ds:schemaRef ds:uri="http://schemas.microsoft.com/office/2006/metadata/properties"/>
    <ds:schemaRef ds:uri="http://schemas.openxmlformats.org/package/2006/metadata/core-properties"/>
  </ds:schemaRefs>
</ds:datastoreItem>
</file>

<file path=customXml/itemProps5.xml><?xml version="1.0" encoding="utf-8"?>
<ds:datastoreItem xmlns:ds="http://schemas.openxmlformats.org/officeDocument/2006/customXml" ds:itemID="{50AD8A28-F290-480E-8295-C26CCDAAF84F}"/>
</file>

<file path=docProps/app.xml><?xml version="1.0" encoding="utf-8"?>
<Properties xmlns="http://schemas.openxmlformats.org/officeDocument/2006/extended-properties" xmlns:vt="http://schemas.openxmlformats.org/officeDocument/2006/docPropsVTypes">
  <Template>Normal</Template>
  <TotalTime>1</TotalTime>
  <Pages>8</Pages>
  <Words>2333</Words>
  <Characters>13300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Final_Draft_Amendement_MA</vt:lpstr>
    </vt:vector>
  </TitlesOfParts>
  <Company>EUROCONTROL</Company>
  <LinksUpToDate>false</LinksUpToDate>
  <CharactersWithSpaces>15602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Final_Draft_Amendement_MA</dc:title>
  <dc:creator>Vicência da Silva</dc:creator>
  <cp:keywords/>
  <cp:lastModifiedBy>Vicencia DaSilva</cp:lastModifiedBy>
  <cp:revision>3</cp:revision>
  <dcterms:created xsi:type="dcterms:W3CDTF">2025-06-18T09:26:00Z</dcterms:created>
  <dcterms:modified xsi:type="dcterms:W3CDTF">2025-06-18T09:26:00Z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2022-07-04T00:00:00Z</vt:filetime>
  </property>
  <property fmtid="{D5CDD505-2E9C-101B-9397-08002B2CF9AE}" pid="3" name="LastSaved">
    <vt:filetime>2024-11-07T00:00:00Z</vt:filetime>
  </property>
  <property fmtid="{D5CDD505-2E9C-101B-9397-08002B2CF9AE}" pid="4" name="Producer">
    <vt:lpwstr>Microsoft: Print To PDF</vt:lpwstr>
  </property>
  <property fmtid="{D5CDD505-2E9C-101B-9397-08002B2CF9AE}" pid="5" name="ContentTypeId">
    <vt:lpwstr>0x01010046A7623DD5BCC7448A0CB275D0ABF4C40300F7EBD38F80F9084F8495D9486BA8C236</vt:lpwstr>
  </property>
  <property fmtid="{D5CDD505-2E9C-101B-9397-08002B2CF9AE}" pid="6" name="_dlc_policyId">
    <vt:lpwstr>0x01010046A7623DD5BCC7448A0CB275D0ABF4C4|-873455637</vt:lpwstr>
  </property>
  <property fmtid="{D5CDD505-2E9C-101B-9397-08002B2CF9AE}" pid="7" name="ItemRetentionFormula">
    <vt:lpwstr>&lt;formula id="Microsoft.Office.RecordsManagement.PolicyFeatures.Expiration.Formula.BuiltIn"&gt;&lt;number&gt;5&lt;/number&gt;&lt;property&gt;Modified&lt;/property&gt;&lt;period&gt;years&lt;/period&gt;&lt;/formula&gt;</vt:lpwstr>
  </property>
  <property fmtid="{D5CDD505-2E9C-101B-9397-08002B2CF9AE}" pid="8" name="hffb6e430afe4e028d49de44726b77b1">
    <vt:lpwstr/>
  </property>
  <property fmtid="{D5CDD505-2E9C-101B-9397-08002B2CF9AE}" pid="9" name="TaxKeyword">
    <vt:lpwstr/>
  </property>
  <property fmtid="{D5CDD505-2E9C-101B-9397-08002B2CF9AE}" pid="10" name="Contract Reference">
    <vt:lpwstr/>
  </property>
  <property fmtid="{D5CDD505-2E9C-101B-9397-08002B2CF9AE}" pid="11" name="Counterpart">
    <vt:lpwstr/>
  </property>
  <property fmtid="{D5CDD505-2E9C-101B-9397-08002B2CF9AE}" pid="12" name="k188c68295da49f8b8aaba89b0428a25">
    <vt:lpwstr/>
  </property>
  <property fmtid="{D5CDD505-2E9C-101B-9397-08002B2CF9AE}" pid="13" name="k225c6f7973d4da68f27e9ecf639bfd5">
    <vt:lpwstr/>
  </property>
  <property fmtid="{D5CDD505-2E9C-101B-9397-08002B2CF9AE}" pid="14" name="Process Domain">
    <vt:lpwstr/>
  </property>
  <property fmtid="{D5CDD505-2E9C-101B-9397-08002B2CF9AE}" pid="15" name="Contract Type">
    <vt:lpwstr/>
  </property>
  <property fmtid="{D5CDD505-2E9C-101B-9397-08002B2CF9AE}" pid="16" name="Meeting/Event Reference">
    <vt:lpwstr/>
  </property>
  <property fmtid="{D5CDD505-2E9C-101B-9397-08002B2CF9AE}" pid="17" name="hdf5398eddc64a9c8c6cebfa56258d72">
    <vt:lpwstr/>
  </property>
</Properties>
</file>