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08930F2F"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w:t>
      </w:r>
      <w:r w:rsidR="00236EA8">
        <w:rPr>
          <w:b/>
          <w:sz w:val="28"/>
          <w:szCs w:val="28"/>
          <w:lang w:val="en-GB"/>
        </w:rPr>
        <w:t>4</w:t>
      </w:r>
      <w:r>
        <w:rPr>
          <w:b/>
          <w:sz w:val="28"/>
          <w:szCs w:val="28"/>
          <w:lang w:val="en-GB"/>
        </w:rPr>
        <w:t>-202</w:t>
      </w:r>
      <w:r w:rsidR="009D2F5D">
        <w:rPr>
          <w:b/>
          <w:sz w:val="28"/>
          <w:szCs w:val="28"/>
          <w:lang w:val="en-GB"/>
        </w:rPr>
        <w:t>5</w:t>
      </w:r>
    </w:p>
    <w:p w14:paraId="50853D08" w14:textId="77777777" w:rsidR="00D04015" w:rsidRPr="009D0E64" w:rsidRDefault="00D04015">
      <w:pPr>
        <w:pStyle w:val="BodyText"/>
        <w:spacing w:before="1"/>
        <w:rPr>
          <w:b/>
          <w:sz w:val="28"/>
          <w:lang w:val="en-GB"/>
        </w:rPr>
      </w:pPr>
    </w:p>
    <w:p w14:paraId="44727869" w14:textId="16DAA4E1" w:rsidR="000647C5" w:rsidRPr="00433195" w:rsidRDefault="00236EA8" w:rsidP="000647C5">
      <w:pPr>
        <w:pStyle w:val="Default"/>
        <w:jc w:val="center"/>
        <w:rPr>
          <w:rFonts w:asciiTheme="minorHAnsi" w:hAnsiTheme="minorHAnsi" w:cstheme="minorHAnsi"/>
        </w:rPr>
      </w:pPr>
      <w:r>
        <w:rPr>
          <w:rFonts w:asciiTheme="minorHAnsi" w:hAnsiTheme="minorHAnsi" w:cstheme="minorHAnsi"/>
          <w:b/>
          <w:sz w:val="22"/>
          <w:szCs w:val="22"/>
        </w:rPr>
        <w:t>Thursday</w:t>
      </w:r>
      <w:r w:rsidR="000647C5" w:rsidRPr="00433195">
        <w:rPr>
          <w:rFonts w:asciiTheme="minorHAnsi" w:hAnsiTheme="minorHAnsi" w:cstheme="minorHAnsi"/>
          <w:b/>
          <w:sz w:val="22"/>
          <w:szCs w:val="22"/>
        </w:rPr>
        <w:t xml:space="preserve">, </w:t>
      </w:r>
      <w:r>
        <w:rPr>
          <w:rFonts w:asciiTheme="minorHAnsi" w:hAnsiTheme="minorHAnsi" w:cstheme="minorHAnsi"/>
          <w:b/>
          <w:sz w:val="22"/>
          <w:szCs w:val="22"/>
        </w:rPr>
        <w:t>4 December</w:t>
      </w:r>
      <w:r w:rsidR="000647C5">
        <w:rPr>
          <w:rFonts w:asciiTheme="minorHAnsi" w:hAnsiTheme="minorHAnsi" w:cstheme="minorHAnsi"/>
          <w:b/>
          <w:sz w:val="22"/>
          <w:szCs w:val="22"/>
        </w:rPr>
        <w:t xml:space="preserve"> 202</w:t>
      </w:r>
      <w:r w:rsidR="009D2F5D">
        <w:rPr>
          <w:rFonts w:asciiTheme="minorHAnsi" w:hAnsiTheme="minorHAnsi" w:cstheme="minorHAnsi"/>
          <w:b/>
          <w:sz w:val="22"/>
          <w:szCs w:val="22"/>
        </w:rPr>
        <w:t>5</w:t>
      </w:r>
      <w:r w:rsidR="000647C5">
        <w:rPr>
          <w:rFonts w:asciiTheme="minorHAnsi" w:hAnsiTheme="minorHAnsi" w:cstheme="minorHAnsi"/>
          <w:b/>
          <w:sz w:val="22"/>
          <w:szCs w:val="22"/>
        </w:rPr>
        <w:t xml:space="preserve"> </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6ACA52FC" w:rsidR="000647C5" w:rsidRDefault="009D2F5D" w:rsidP="000647C5">
      <w:pPr>
        <w:pStyle w:val="Default"/>
        <w:jc w:val="center"/>
        <w:rPr>
          <w:rFonts w:asciiTheme="minorHAnsi" w:hAnsiTheme="minorHAnsi" w:cstheme="minorHAnsi"/>
        </w:rPr>
      </w:pPr>
      <w:r>
        <w:rPr>
          <w:rFonts w:asciiTheme="minorHAnsi" w:hAnsiTheme="minorHAnsi" w:cstheme="minorHAnsi"/>
        </w:rPr>
        <w:t>Brussels</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18E60E8B" w:rsidR="00D04015" w:rsidRPr="008A5A87" w:rsidRDefault="00765383">
      <w:pPr>
        <w:pStyle w:val="BodyText"/>
        <w:spacing w:before="10"/>
        <w:rPr>
          <w:lang w:val="en-GB"/>
        </w:rPr>
      </w:pPr>
      <w:r>
        <w:rPr>
          <w:lang w:val="en-GB"/>
        </w:rPr>
        <w:t xml:space="preserve">The </w:t>
      </w:r>
      <w:r w:rsidR="00FF15DD">
        <w:rPr>
          <w:lang w:val="en-GB"/>
        </w:rPr>
        <w:t>14</w:t>
      </w:r>
      <w:r w:rsidR="00FF15DD" w:rsidRPr="00FF15DD">
        <w:rPr>
          <w:vertAlign w:val="superscript"/>
          <w:lang w:val="en-GB"/>
        </w:rPr>
        <w:t>th</w:t>
      </w:r>
      <w:r w:rsidR="00FF15DD">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50AB0A08" w14:textId="3205201A" w:rsidR="006B4CC2" w:rsidRPr="006B4CC2" w:rsidRDefault="006B4CC2" w:rsidP="004A6D16">
      <w:pPr>
        <w:pStyle w:val="BodyText"/>
        <w:numPr>
          <w:ilvl w:val="0"/>
          <w:numId w:val="1"/>
        </w:numPr>
        <w:spacing w:before="10"/>
        <w:rPr>
          <w:lang w:val="en-GB"/>
        </w:rPr>
      </w:pPr>
      <w:r w:rsidRPr="006B4CC2">
        <w:t>Exchange with Clean Aviation JU’s Scientific Advisory Board</w:t>
      </w:r>
    </w:p>
    <w:p w14:paraId="11D5403D" w14:textId="5FCBEF6D" w:rsidR="006B4CC2" w:rsidRPr="006B4CC2" w:rsidRDefault="006B4CC2" w:rsidP="004A6D16">
      <w:pPr>
        <w:pStyle w:val="BodyText"/>
        <w:numPr>
          <w:ilvl w:val="0"/>
          <w:numId w:val="1"/>
        </w:numPr>
        <w:spacing w:before="10"/>
        <w:rPr>
          <w:lang w:val="en-GB"/>
        </w:rPr>
      </w:pPr>
      <w:bookmarkStart w:id="0" w:name="_Hlk221717079"/>
      <w:r w:rsidRPr="006B4CC2">
        <w:t>Open Data and EUROCONTROL data for research projects</w:t>
      </w:r>
    </w:p>
    <w:bookmarkEnd w:id="0"/>
    <w:p w14:paraId="185A9954" w14:textId="268E4C52" w:rsidR="006B4CC2" w:rsidRPr="006B4CC2" w:rsidRDefault="006B4CC2" w:rsidP="004A6D16">
      <w:pPr>
        <w:pStyle w:val="BodyText"/>
        <w:numPr>
          <w:ilvl w:val="0"/>
          <w:numId w:val="1"/>
        </w:numPr>
        <w:spacing w:before="10"/>
        <w:rPr>
          <w:lang w:val="en-GB"/>
        </w:rPr>
      </w:pPr>
      <w:r w:rsidRPr="006B4CC2">
        <w:t>Synergies with EASA Scientific Advisory Board</w:t>
      </w:r>
    </w:p>
    <w:p w14:paraId="63321754" w14:textId="3954BBCC" w:rsidR="006B4CC2" w:rsidRPr="006B4CC2" w:rsidRDefault="006B4CC2" w:rsidP="004A6D16">
      <w:pPr>
        <w:pStyle w:val="BodyText"/>
        <w:numPr>
          <w:ilvl w:val="0"/>
          <w:numId w:val="1"/>
        </w:numPr>
        <w:spacing w:before="10"/>
        <w:rPr>
          <w:lang w:val="en-GB"/>
        </w:rPr>
      </w:pPr>
      <w:r w:rsidRPr="006B4CC2">
        <w:t>SESAR Innovation Days</w:t>
      </w:r>
    </w:p>
    <w:p w14:paraId="7BDFA861" w14:textId="24F37524" w:rsidR="006B4CC2" w:rsidRPr="006B4CC2" w:rsidRDefault="006B4CC2" w:rsidP="004A6D16">
      <w:pPr>
        <w:pStyle w:val="BodyText"/>
        <w:numPr>
          <w:ilvl w:val="0"/>
          <w:numId w:val="1"/>
        </w:numPr>
        <w:spacing w:before="10"/>
        <w:rPr>
          <w:lang w:val="en-GB"/>
        </w:rPr>
      </w:pPr>
      <w:r w:rsidRPr="006B4CC2">
        <w:t>Mandate of the current Scientific Committee</w:t>
      </w:r>
    </w:p>
    <w:p w14:paraId="1B038A25" w14:textId="73D3496E" w:rsidR="00863C58" w:rsidRDefault="00863C58" w:rsidP="006B4CC2">
      <w:pPr>
        <w:pStyle w:val="BodyText"/>
        <w:spacing w:before="10"/>
        <w:ind w:left="72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38A46952" w14:textId="77777777" w:rsidR="006B4CC2" w:rsidRDefault="006B4CC2" w:rsidP="00B8474E">
      <w:pPr>
        <w:pStyle w:val="BodyText"/>
        <w:jc w:val="both"/>
      </w:pPr>
    </w:p>
    <w:p w14:paraId="2C433E21" w14:textId="6995ACED" w:rsidR="00430EFE" w:rsidRPr="00B8474E" w:rsidRDefault="006B4CC2" w:rsidP="006B4CC2">
      <w:pPr>
        <w:pStyle w:val="BodyText"/>
        <w:jc w:val="both"/>
      </w:pPr>
      <w:r>
        <w:rPr>
          <w:lang w:val="en-GB"/>
        </w:rPr>
        <w:t>A</w:t>
      </w:r>
      <w:r w:rsidRPr="006B4CC2">
        <w:rPr>
          <w:lang w:val="en-GB"/>
        </w:rPr>
        <w:t>ccording to the S</w:t>
      </w:r>
      <w:r>
        <w:rPr>
          <w:lang w:val="en-GB"/>
        </w:rPr>
        <w:t xml:space="preserve">ingle </w:t>
      </w:r>
      <w:r w:rsidRPr="006B4CC2">
        <w:rPr>
          <w:lang w:val="en-GB"/>
        </w:rPr>
        <w:t>B</w:t>
      </w:r>
      <w:r>
        <w:rPr>
          <w:lang w:val="en-GB"/>
        </w:rPr>
        <w:t xml:space="preserve">asic </w:t>
      </w:r>
      <w:r w:rsidRPr="006B4CC2">
        <w:rPr>
          <w:lang w:val="en-GB"/>
        </w:rPr>
        <w:t>A</w:t>
      </w:r>
      <w:r>
        <w:rPr>
          <w:lang w:val="en-GB"/>
        </w:rPr>
        <w:t>ct</w:t>
      </w:r>
      <w:r w:rsidRPr="006B4CC2">
        <w:rPr>
          <w:lang w:val="en-GB"/>
        </w:rPr>
        <w:t>, the SC shall collaborate with the relevant bodies set up under HE. There is a dialogue with Clean Aviation JU S</w:t>
      </w:r>
      <w:r>
        <w:rPr>
          <w:lang w:val="en-GB"/>
        </w:rPr>
        <w:t xml:space="preserve">cientific </w:t>
      </w:r>
      <w:r w:rsidRPr="006B4CC2">
        <w:rPr>
          <w:lang w:val="en-GB"/>
        </w:rPr>
        <w:t>A</w:t>
      </w:r>
      <w:r>
        <w:rPr>
          <w:lang w:val="en-GB"/>
        </w:rPr>
        <w:t xml:space="preserve">dvisory </w:t>
      </w:r>
      <w:r w:rsidRPr="006B4CC2">
        <w:rPr>
          <w:lang w:val="en-GB"/>
        </w:rPr>
        <w:t>B</w:t>
      </w:r>
      <w:r>
        <w:rPr>
          <w:lang w:val="en-GB"/>
        </w:rPr>
        <w:t>oard</w:t>
      </w:r>
      <w:r w:rsidRPr="006B4CC2">
        <w:rPr>
          <w:lang w:val="en-GB"/>
        </w:rPr>
        <w:t>, where one of the member</w:t>
      </w:r>
      <w:r w:rsidR="00966109">
        <w:rPr>
          <w:lang w:val="en-GB"/>
        </w:rPr>
        <w:t>s</w:t>
      </w:r>
      <w:r w:rsidRPr="006B4CC2">
        <w:rPr>
          <w:lang w:val="en-GB"/>
        </w:rPr>
        <w:t xml:space="preserve"> of our SC is also sitting, with a view to organise a joint meeting on topics of common interests. SC members </w:t>
      </w:r>
      <w:r>
        <w:rPr>
          <w:lang w:val="en-GB"/>
        </w:rPr>
        <w:t xml:space="preserve">discussed and </w:t>
      </w:r>
      <w:r w:rsidRPr="006B4CC2">
        <w:rPr>
          <w:lang w:val="en-GB"/>
        </w:rPr>
        <w:t xml:space="preserve">identified </w:t>
      </w:r>
      <w:r>
        <w:rPr>
          <w:lang w:val="en-GB"/>
        </w:rPr>
        <w:t xml:space="preserve">three topics that will be suggested to CA JU SAB. </w:t>
      </w:r>
    </w:p>
    <w:p w14:paraId="7E85629E" w14:textId="77777777" w:rsidR="00C14C12" w:rsidRDefault="00C14C12" w:rsidP="002E2A39">
      <w:pPr>
        <w:pStyle w:val="Heading1"/>
        <w:ind w:left="0"/>
        <w:jc w:val="both"/>
        <w:rPr>
          <w:b w:val="0"/>
          <w:sz w:val="20"/>
          <w:szCs w:val="20"/>
          <w:lang w:val="en-GB"/>
        </w:rPr>
      </w:pPr>
    </w:p>
    <w:p w14:paraId="07B95ED6" w14:textId="77777777" w:rsidR="006B4CC2" w:rsidRPr="006B4CC2" w:rsidRDefault="006B4CC2" w:rsidP="006B4CC2">
      <w:pPr>
        <w:pStyle w:val="BodyText"/>
        <w:numPr>
          <w:ilvl w:val="0"/>
          <w:numId w:val="2"/>
        </w:numPr>
        <w:spacing w:before="10"/>
        <w:rPr>
          <w:b/>
          <w:sz w:val="22"/>
          <w:szCs w:val="22"/>
          <w:lang w:val="en-GB"/>
        </w:rPr>
      </w:pPr>
      <w:r w:rsidRPr="006B4CC2">
        <w:rPr>
          <w:b/>
          <w:sz w:val="22"/>
          <w:szCs w:val="22"/>
          <w:lang w:val="en-GB"/>
        </w:rPr>
        <w:t>Open Data and EUROCONTROL data for research projects</w:t>
      </w:r>
    </w:p>
    <w:p w14:paraId="3473E4E7" w14:textId="77777777" w:rsidR="006B4CC2" w:rsidRDefault="006B4CC2" w:rsidP="00430EFE">
      <w:pPr>
        <w:widowControl/>
        <w:autoSpaceDE/>
        <w:autoSpaceDN/>
        <w:jc w:val="both"/>
        <w:rPr>
          <w:sz w:val="20"/>
          <w:szCs w:val="20"/>
        </w:rPr>
      </w:pPr>
    </w:p>
    <w:p w14:paraId="729161FC" w14:textId="2A86BE2E" w:rsidR="00B8474E" w:rsidRDefault="006B4CC2" w:rsidP="004E2FAE">
      <w:pPr>
        <w:pStyle w:val="BodyText"/>
        <w:jc w:val="both"/>
        <w:rPr>
          <w:bCs/>
          <w:lang w:val="en-GB"/>
        </w:rPr>
      </w:pPr>
      <w:r>
        <w:rPr>
          <w:bCs/>
        </w:rPr>
        <w:t xml:space="preserve">The </w:t>
      </w:r>
      <w:r w:rsidRPr="006B4CC2">
        <w:rPr>
          <w:bCs/>
        </w:rPr>
        <w:t>SC welcomed the presentation on Eurocontrol initiative, namely the type of data available, how these data are collected, how frequently they are updated. The SC and Eurocontrol colleagues held a fruitful discussion on ways to enhance the data and increase the repository’s visibility among researchers, particularly at the early stages of drafting proposals for upcoming calls.  The SC agreed that the dialogue with Eur</w:t>
      </w:r>
      <w:r>
        <w:rPr>
          <w:bCs/>
        </w:rPr>
        <w:t>o</w:t>
      </w:r>
      <w:r w:rsidRPr="006B4CC2">
        <w:rPr>
          <w:bCs/>
        </w:rPr>
        <w:t>control should continue in the future</w:t>
      </w:r>
    </w:p>
    <w:p w14:paraId="16D1F90F" w14:textId="77777777" w:rsidR="006B4CC2" w:rsidRDefault="006B4CC2" w:rsidP="006B4CC2">
      <w:pPr>
        <w:pStyle w:val="ListParagraph"/>
        <w:widowControl/>
        <w:numPr>
          <w:ilvl w:val="0"/>
          <w:numId w:val="2"/>
        </w:numPr>
        <w:jc w:val="both"/>
        <w:rPr>
          <w:b/>
          <w:lang w:val="en-GB"/>
        </w:rPr>
      </w:pPr>
      <w:r w:rsidRPr="006B4CC2">
        <w:rPr>
          <w:b/>
          <w:lang w:val="en-GB"/>
        </w:rPr>
        <w:t>Synergies with EASA Scientific Advisory Board</w:t>
      </w:r>
    </w:p>
    <w:p w14:paraId="16ACA454" w14:textId="77777777" w:rsidR="006B4CC2" w:rsidRDefault="006B4CC2" w:rsidP="006B4CC2">
      <w:pPr>
        <w:widowControl/>
        <w:jc w:val="both"/>
        <w:rPr>
          <w:b/>
          <w:lang w:val="en-GB"/>
        </w:rPr>
      </w:pPr>
    </w:p>
    <w:p w14:paraId="2AE81ABE" w14:textId="6B3A2C34" w:rsidR="006B4CC2" w:rsidRPr="006B4CC2" w:rsidRDefault="006B4CC2" w:rsidP="006B4CC2">
      <w:pPr>
        <w:widowControl/>
        <w:jc w:val="both"/>
        <w:rPr>
          <w:b/>
          <w:lang w:val="en-GB"/>
        </w:rPr>
      </w:pPr>
      <w:r w:rsidRPr="006B4CC2">
        <w:rPr>
          <w:bCs/>
          <w:sz w:val="20"/>
          <w:szCs w:val="20"/>
        </w:rPr>
        <w:t xml:space="preserve">In past meetings, discussions took place on how to jointly stimulate research in Academia, should dedicated funding be available to support research activities. </w:t>
      </w:r>
      <w:r>
        <w:rPr>
          <w:bCs/>
          <w:sz w:val="20"/>
          <w:szCs w:val="20"/>
        </w:rPr>
        <w:t>The EC has informed that</w:t>
      </w:r>
      <w:r w:rsidRPr="006B4CC2">
        <w:rPr>
          <w:bCs/>
          <w:sz w:val="20"/>
          <w:szCs w:val="20"/>
        </w:rPr>
        <w:t xml:space="preserve"> no extra funds are </w:t>
      </w:r>
      <w:r>
        <w:rPr>
          <w:bCs/>
          <w:sz w:val="20"/>
          <w:szCs w:val="20"/>
        </w:rPr>
        <w:t xml:space="preserve">available to </w:t>
      </w:r>
      <w:r w:rsidRPr="006B4CC2">
        <w:rPr>
          <w:bCs/>
          <w:sz w:val="20"/>
          <w:szCs w:val="20"/>
        </w:rPr>
        <w:t xml:space="preserve">fund additional activities, but cooperation initiatives between the two Scientific bodies are welcome and could be considered for funding under the next MFF. </w:t>
      </w:r>
    </w:p>
    <w:p w14:paraId="7899EB12" w14:textId="77777777" w:rsidR="006B4CC2" w:rsidRDefault="006B4CC2" w:rsidP="006B4CC2">
      <w:pPr>
        <w:widowControl/>
        <w:jc w:val="both"/>
        <w:rPr>
          <w:sz w:val="20"/>
          <w:szCs w:val="20"/>
        </w:rPr>
      </w:pPr>
    </w:p>
    <w:p w14:paraId="7C47195D" w14:textId="77777777" w:rsidR="006B4CC2" w:rsidRPr="006B4CC2" w:rsidRDefault="006B4CC2" w:rsidP="00751323">
      <w:pPr>
        <w:pStyle w:val="ListParagraph"/>
        <w:numPr>
          <w:ilvl w:val="0"/>
          <w:numId w:val="2"/>
        </w:numPr>
        <w:jc w:val="both"/>
        <w:rPr>
          <w:b/>
          <w:lang w:val="en-GB"/>
        </w:rPr>
      </w:pPr>
      <w:r w:rsidRPr="006B4CC2">
        <w:rPr>
          <w:b/>
          <w:lang w:val="en-GB"/>
        </w:rPr>
        <w:t xml:space="preserve">SESAR Innovation Days </w:t>
      </w:r>
    </w:p>
    <w:p w14:paraId="6AE72297" w14:textId="5A14288F" w:rsidR="006B4CC2" w:rsidRPr="006B4CC2" w:rsidRDefault="006B4CC2" w:rsidP="006B4CC2">
      <w:pPr>
        <w:rPr>
          <w:bCs/>
          <w:sz w:val="20"/>
          <w:szCs w:val="20"/>
          <w:lang w:val="en-GB"/>
        </w:rPr>
      </w:pPr>
      <w:r w:rsidRPr="006B4CC2">
        <w:rPr>
          <w:bCs/>
          <w:sz w:val="20"/>
          <w:szCs w:val="20"/>
          <w:lang w:val="en-GB"/>
        </w:rPr>
        <w:t xml:space="preserve">SC Members expressed appreciation for the excellent event agenda and initiatives and discussed how SIDs programme committee activities could be improved, </w:t>
      </w:r>
      <w:proofErr w:type="gramStart"/>
      <w:r w:rsidRPr="006B4CC2">
        <w:rPr>
          <w:bCs/>
          <w:sz w:val="20"/>
          <w:szCs w:val="20"/>
          <w:lang w:val="en-GB"/>
        </w:rPr>
        <w:t>in particular in</w:t>
      </w:r>
      <w:proofErr w:type="gramEnd"/>
      <w:r w:rsidRPr="006B4CC2">
        <w:rPr>
          <w:bCs/>
          <w:sz w:val="20"/>
          <w:szCs w:val="20"/>
          <w:lang w:val="en-GB"/>
        </w:rPr>
        <w:t xml:space="preserve"> relation to the review of papers. </w:t>
      </w:r>
    </w:p>
    <w:p w14:paraId="5383534D" w14:textId="4026DA50" w:rsidR="004F6673" w:rsidRPr="006B4CC2" w:rsidRDefault="004F6673" w:rsidP="006B4CC2">
      <w:pPr>
        <w:jc w:val="both"/>
        <w:rPr>
          <w:bCs/>
          <w:sz w:val="20"/>
          <w:szCs w:val="20"/>
        </w:rPr>
      </w:pPr>
    </w:p>
    <w:p w14:paraId="2C631F61" w14:textId="56648A32" w:rsidR="006B4CC2" w:rsidRPr="006B4CC2" w:rsidRDefault="006B4CC2" w:rsidP="006B4CC2">
      <w:pPr>
        <w:pStyle w:val="ListParagraph"/>
        <w:numPr>
          <w:ilvl w:val="0"/>
          <w:numId w:val="2"/>
        </w:numPr>
        <w:spacing w:line="216" w:lineRule="auto"/>
        <w:jc w:val="both"/>
        <w:rPr>
          <w:b/>
          <w:lang w:val="en-GB"/>
        </w:rPr>
      </w:pPr>
      <w:r w:rsidRPr="006B4CC2">
        <w:rPr>
          <w:b/>
          <w:lang w:val="en-GB"/>
        </w:rPr>
        <w:t>Mandate of the current Scientific Committee</w:t>
      </w:r>
    </w:p>
    <w:p w14:paraId="6F9E5D0E" w14:textId="56B20824" w:rsidR="006B4CC2" w:rsidRPr="006B4CC2" w:rsidRDefault="006B4CC2" w:rsidP="006B4CC2">
      <w:pPr>
        <w:spacing w:line="216" w:lineRule="auto"/>
        <w:jc w:val="both"/>
        <w:rPr>
          <w:bCs/>
          <w:sz w:val="20"/>
          <w:szCs w:val="20"/>
          <w:lang w:val="en-GB"/>
        </w:rPr>
      </w:pPr>
      <w:r w:rsidRPr="006B4CC2">
        <w:rPr>
          <w:bCs/>
          <w:sz w:val="20"/>
          <w:szCs w:val="20"/>
          <w:lang w:val="en-GB"/>
        </w:rPr>
        <w:t>The mandate of the current members will come to an end in 2026. All members expressed interest to continue being part of the SC</w:t>
      </w:r>
      <w:r>
        <w:rPr>
          <w:bCs/>
          <w:sz w:val="20"/>
          <w:szCs w:val="20"/>
          <w:lang w:val="en-GB"/>
        </w:rPr>
        <w:t xml:space="preserve">. </w:t>
      </w:r>
      <w:r w:rsidRPr="006B4CC2">
        <w:rPr>
          <w:bCs/>
          <w:sz w:val="20"/>
          <w:szCs w:val="20"/>
          <w:lang w:val="en-GB"/>
        </w:rPr>
        <w:t xml:space="preserve"> The </w:t>
      </w:r>
      <w:r w:rsidR="003153EC">
        <w:rPr>
          <w:bCs/>
          <w:sz w:val="20"/>
          <w:szCs w:val="20"/>
          <w:lang w:val="en-GB"/>
        </w:rPr>
        <w:t xml:space="preserve">renewal of the </w:t>
      </w:r>
      <w:r w:rsidRPr="006B4CC2">
        <w:rPr>
          <w:bCs/>
          <w:sz w:val="20"/>
          <w:szCs w:val="20"/>
          <w:lang w:val="en-GB"/>
        </w:rPr>
        <w:t>SC</w:t>
      </w:r>
      <w:r w:rsidR="003153EC">
        <w:rPr>
          <w:bCs/>
          <w:sz w:val="20"/>
          <w:szCs w:val="20"/>
          <w:lang w:val="en-GB"/>
        </w:rPr>
        <w:t xml:space="preserve">’s mandate requires </w:t>
      </w:r>
      <w:r w:rsidRPr="006B4CC2">
        <w:rPr>
          <w:bCs/>
          <w:sz w:val="20"/>
          <w:szCs w:val="20"/>
          <w:lang w:val="en-GB"/>
        </w:rPr>
        <w:t>a GB decision</w:t>
      </w:r>
      <w:r w:rsidR="003153EC">
        <w:rPr>
          <w:bCs/>
          <w:sz w:val="20"/>
          <w:szCs w:val="20"/>
          <w:lang w:val="en-GB"/>
        </w:rPr>
        <w:t xml:space="preserve">. </w:t>
      </w: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D92F2" w14:textId="77777777" w:rsidR="0007643A" w:rsidRDefault="0007643A">
      <w:r>
        <w:separator/>
      </w:r>
    </w:p>
  </w:endnote>
  <w:endnote w:type="continuationSeparator" w:id="0">
    <w:p w14:paraId="28FCC38B" w14:textId="77777777" w:rsidR="0007643A" w:rsidRDefault="0007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8C3F" w14:textId="77777777" w:rsidR="0007643A" w:rsidRDefault="0007643A">
      <w:r>
        <w:separator/>
      </w:r>
    </w:p>
  </w:footnote>
  <w:footnote w:type="continuationSeparator" w:id="0">
    <w:p w14:paraId="67DF272F" w14:textId="77777777" w:rsidR="0007643A" w:rsidRDefault="00076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A0782A"/>
    <w:multiLevelType w:val="hybridMultilevel"/>
    <w:tmpl w:val="6406B5B4"/>
    <w:lvl w:ilvl="0" w:tplc="FC6093E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5" w15:restartNumberingAfterBreak="0">
    <w:nsid w:val="3FC932E4"/>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6"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C00636"/>
    <w:multiLevelType w:val="multilevel"/>
    <w:tmpl w:val="0AD00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0687297">
    <w:abstractNumId w:val="2"/>
  </w:num>
  <w:num w:numId="2" w16cid:durableId="269703913">
    <w:abstractNumId w:val="4"/>
  </w:num>
  <w:num w:numId="3" w16cid:durableId="1719862664">
    <w:abstractNumId w:val="6"/>
  </w:num>
  <w:num w:numId="4" w16cid:durableId="62724620">
    <w:abstractNumId w:val="1"/>
  </w:num>
  <w:num w:numId="5" w16cid:durableId="226503036">
    <w:abstractNumId w:val="0"/>
  </w:num>
  <w:num w:numId="6" w16cid:durableId="219487176">
    <w:abstractNumId w:val="5"/>
  </w:num>
  <w:num w:numId="7" w16cid:durableId="15525770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20385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3627"/>
    <w:rsid w:val="000647C5"/>
    <w:rsid w:val="0006689F"/>
    <w:rsid w:val="0007643A"/>
    <w:rsid w:val="000A75E1"/>
    <w:rsid w:val="000B2A31"/>
    <w:rsid w:val="000D75F5"/>
    <w:rsid w:val="000E072F"/>
    <w:rsid w:val="00101EDE"/>
    <w:rsid w:val="0010643A"/>
    <w:rsid w:val="001073E1"/>
    <w:rsid w:val="0011491B"/>
    <w:rsid w:val="00123654"/>
    <w:rsid w:val="00142F93"/>
    <w:rsid w:val="00150C37"/>
    <w:rsid w:val="001A1563"/>
    <w:rsid w:val="001B27F1"/>
    <w:rsid w:val="001B6BB6"/>
    <w:rsid w:val="001E7FEA"/>
    <w:rsid w:val="00203849"/>
    <w:rsid w:val="00206B25"/>
    <w:rsid w:val="0022218D"/>
    <w:rsid w:val="00233B03"/>
    <w:rsid w:val="00236EA8"/>
    <w:rsid w:val="00265394"/>
    <w:rsid w:val="00271A64"/>
    <w:rsid w:val="00281611"/>
    <w:rsid w:val="00295C2D"/>
    <w:rsid w:val="002B17B5"/>
    <w:rsid w:val="002B19A5"/>
    <w:rsid w:val="002E2A39"/>
    <w:rsid w:val="002E32C4"/>
    <w:rsid w:val="002E5570"/>
    <w:rsid w:val="002F3558"/>
    <w:rsid w:val="003153EC"/>
    <w:rsid w:val="00331274"/>
    <w:rsid w:val="00346A2E"/>
    <w:rsid w:val="003A0580"/>
    <w:rsid w:val="003A54C8"/>
    <w:rsid w:val="003B3FAE"/>
    <w:rsid w:val="003C42C8"/>
    <w:rsid w:val="003D02E2"/>
    <w:rsid w:val="003D1D39"/>
    <w:rsid w:val="003D2EE2"/>
    <w:rsid w:val="003F2233"/>
    <w:rsid w:val="004144B7"/>
    <w:rsid w:val="00425666"/>
    <w:rsid w:val="00430EFE"/>
    <w:rsid w:val="004441A5"/>
    <w:rsid w:val="00445F50"/>
    <w:rsid w:val="00447B1A"/>
    <w:rsid w:val="00461F9A"/>
    <w:rsid w:val="004930E3"/>
    <w:rsid w:val="004A6D16"/>
    <w:rsid w:val="004E2FAE"/>
    <w:rsid w:val="004F6673"/>
    <w:rsid w:val="005051B4"/>
    <w:rsid w:val="00554042"/>
    <w:rsid w:val="00575B80"/>
    <w:rsid w:val="005878DC"/>
    <w:rsid w:val="00595D0E"/>
    <w:rsid w:val="005A3E52"/>
    <w:rsid w:val="005B1F54"/>
    <w:rsid w:val="005B61FF"/>
    <w:rsid w:val="005B6B28"/>
    <w:rsid w:val="005D6535"/>
    <w:rsid w:val="005F25BC"/>
    <w:rsid w:val="00634D20"/>
    <w:rsid w:val="00652C2C"/>
    <w:rsid w:val="006739EA"/>
    <w:rsid w:val="006830C8"/>
    <w:rsid w:val="006B4CC2"/>
    <w:rsid w:val="006B517B"/>
    <w:rsid w:val="006E5072"/>
    <w:rsid w:val="006F2673"/>
    <w:rsid w:val="006F2F75"/>
    <w:rsid w:val="00702DFA"/>
    <w:rsid w:val="00714FE2"/>
    <w:rsid w:val="00726053"/>
    <w:rsid w:val="00741A54"/>
    <w:rsid w:val="00742ABF"/>
    <w:rsid w:val="00765383"/>
    <w:rsid w:val="00791F11"/>
    <w:rsid w:val="007945F9"/>
    <w:rsid w:val="007B0AFD"/>
    <w:rsid w:val="007C616D"/>
    <w:rsid w:val="007E39D7"/>
    <w:rsid w:val="007F06C5"/>
    <w:rsid w:val="007F336C"/>
    <w:rsid w:val="00803662"/>
    <w:rsid w:val="008069B9"/>
    <w:rsid w:val="008167A5"/>
    <w:rsid w:val="00816B67"/>
    <w:rsid w:val="00846F73"/>
    <w:rsid w:val="0085386F"/>
    <w:rsid w:val="00863C58"/>
    <w:rsid w:val="00874A02"/>
    <w:rsid w:val="00876DA4"/>
    <w:rsid w:val="008804B4"/>
    <w:rsid w:val="0089537A"/>
    <w:rsid w:val="008A5A87"/>
    <w:rsid w:val="008C239C"/>
    <w:rsid w:val="008C414C"/>
    <w:rsid w:val="008E2950"/>
    <w:rsid w:val="008E43CE"/>
    <w:rsid w:val="00934C61"/>
    <w:rsid w:val="009371C6"/>
    <w:rsid w:val="00955AA7"/>
    <w:rsid w:val="00966109"/>
    <w:rsid w:val="00973C65"/>
    <w:rsid w:val="00975C87"/>
    <w:rsid w:val="00975F6A"/>
    <w:rsid w:val="00983A71"/>
    <w:rsid w:val="00994CCE"/>
    <w:rsid w:val="009A3F39"/>
    <w:rsid w:val="009B54D4"/>
    <w:rsid w:val="009D0E64"/>
    <w:rsid w:val="009D2F5D"/>
    <w:rsid w:val="009D7028"/>
    <w:rsid w:val="00A12EFF"/>
    <w:rsid w:val="00A24D93"/>
    <w:rsid w:val="00A375CE"/>
    <w:rsid w:val="00AC5F1C"/>
    <w:rsid w:val="00AD2D2A"/>
    <w:rsid w:val="00AD66DC"/>
    <w:rsid w:val="00B046D2"/>
    <w:rsid w:val="00B1227A"/>
    <w:rsid w:val="00B14A2D"/>
    <w:rsid w:val="00B31739"/>
    <w:rsid w:val="00B337F6"/>
    <w:rsid w:val="00B43A09"/>
    <w:rsid w:val="00B54723"/>
    <w:rsid w:val="00B55059"/>
    <w:rsid w:val="00B61B01"/>
    <w:rsid w:val="00B8474E"/>
    <w:rsid w:val="00B9017F"/>
    <w:rsid w:val="00BC241C"/>
    <w:rsid w:val="00BD7C56"/>
    <w:rsid w:val="00BF3588"/>
    <w:rsid w:val="00C01412"/>
    <w:rsid w:val="00C14C12"/>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1404D"/>
    <w:rsid w:val="00D37837"/>
    <w:rsid w:val="00D37F3B"/>
    <w:rsid w:val="00D73C3B"/>
    <w:rsid w:val="00D76055"/>
    <w:rsid w:val="00D77EFD"/>
    <w:rsid w:val="00D93222"/>
    <w:rsid w:val="00DD0DB1"/>
    <w:rsid w:val="00E026BD"/>
    <w:rsid w:val="00E034A9"/>
    <w:rsid w:val="00E045A5"/>
    <w:rsid w:val="00E05C85"/>
    <w:rsid w:val="00E05F11"/>
    <w:rsid w:val="00E22C12"/>
    <w:rsid w:val="00E27454"/>
    <w:rsid w:val="00E36B91"/>
    <w:rsid w:val="00E42F7A"/>
    <w:rsid w:val="00E76B6D"/>
    <w:rsid w:val="00EA37C0"/>
    <w:rsid w:val="00EA3C9E"/>
    <w:rsid w:val="00EB75BE"/>
    <w:rsid w:val="00ED611F"/>
    <w:rsid w:val="00F02F17"/>
    <w:rsid w:val="00F331F7"/>
    <w:rsid w:val="00F331FC"/>
    <w:rsid w:val="00F34D4B"/>
    <w:rsid w:val="00F442FA"/>
    <w:rsid w:val="00F52B36"/>
    <w:rsid w:val="00F56019"/>
    <w:rsid w:val="00F6712E"/>
    <w:rsid w:val="00F67E8B"/>
    <w:rsid w:val="00F85996"/>
    <w:rsid w:val="00FA70FC"/>
    <w:rsid w:val="00FD341B"/>
    <w:rsid w:val="00FD341C"/>
    <w:rsid w:val="00FE7777"/>
    <w:rsid w:val="00FF15DD"/>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97FDD4EE-95D2-4B30-8A38-260793AB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 w:type="paragraph" w:styleId="TOC1">
    <w:name w:val="toc 1"/>
    <w:basedOn w:val="Normal"/>
    <w:uiPriority w:val="1"/>
    <w:qFormat/>
    <w:rsid w:val="00B337F6"/>
    <w:pPr>
      <w:spacing w:before="121"/>
      <w:ind w:left="939"/>
    </w:pPr>
    <w:rPr>
      <w:b/>
      <w:bCs/>
      <w:sz w:val="20"/>
      <w:szCs w:val="20"/>
    </w:rPr>
  </w:style>
  <w:style w:type="character" w:styleId="UnresolvedMention">
    <w:name w:val="Unresolved Mention"/>
    <w:basedOn w:val="DefaultParagraphFont"/>
    <w:uiPriority w:val="99"/>
    <w:semiHidden/>
    <w:unhideWhenUsed/>
    <w:rsid w:val="00F33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2.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Vazzoler</dc:creator>
  <cp:keywords/>
  <dc:description/>
  <cp:lastModifiedBy>Ilaria Vazzoler</cp:lastModifiedBy>
  <cp:revision>2</cp:revision>
  <dcterms:created xsi:type="dcterms:W3CDTF">2026-09-10T08:50:00Z</dcterms:created>
  <dcterms:modified xsi:type="dcterms:W3CDTF">2026-09-10T08:50:00Z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