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C3CA" w14:textId="609CA61D" w:rsidR="00DE10CC" w:rsidRDefault="002A146F">
      <w:pPr>
        <w:pStyle w:val="BodyText"/>
        <w:spacing w:before="79" w:line="278" w:lineRule="auto"/>
        <w:ind w:left="11219" w:hanging="1848"/>
      </w:pPr>
      <w:r>
        <w:rPr>
          <w:color w:val="76923A"/>
        </w:rPr>
        <w:t>Q&amp;A</w:t>
      </w:r>
      <w:r>
        <w:rPr>
          <w:color w:val="76923A"/>
          <w:spacing w:val="-17"/>
        </w:rPr>
        <w:t xml:space="preserve"> </w:t>
      </w:r>
      <w:r>
        <w:rPr>
          <w:color w:val="76923A"/>
        </w:rPr>
        <w:t>-</w:t>
      </w:r>
      <w:r>
        <w:rPr>
          <w:color w:val="76923A"/>
          <w:spacing w:val="-20"/>
        </w:rPr>
        <w:t xml:space="preserve"> </w:t>
      </w:r>
      <w:r>
        <w:rPr>
          <w:color w:val="76923A"/>
        </w:rPr>
        <w:t>SESAR</w:t>
      </w:r>
      <w:r>
        <w:rPr>
          <w:color w:val="76923A"/>
          <w:spacing w:val="-2"/>
        </w:rPr>
        <w:t xml:space="preserve"> </w:t>
      </w:r>
      <w:r>
        <w:rPr>
          <w:color w:val="76923A"/>
        </w:rPr>
        <w:t>3</w:t>
      </w:r>
      <w:r>
        <w:rPr>
          <w:color w:val="76923A"/>
          <w:spacing w:val="-3"/>
        </w:rPr>
        <w:t xml:space="preserve"> </w:t>
      </w:r>
      <w:r>
        <w:rPr>
          <w:color w:val="76923A"/>
        </w:rPr>
        <w:t>JU</w:t>
      </w:r>
      <w:r>
        <w:rPr>
          <w:color w:val="76923A"/>
          <w:spacing w:val="-4"/>
        </w:rPr>
        <w:t xml:space="preserve"> </w:t>
      </w:r>
      <w:r>
        <w:rPr>
          <w:color w:val="76923A"/>
        </w:rPr>
        <w:t>Prize</w:t>
      </w:r>
      <w:r>
        <w:rPr>
          <w:color w:val="76923A"/>
          <w:spacing w:val="-5"/>
        </w:rPr>
        <w:t xml:space="preserve"> </w:t>
      </w:r>
      <w:r>
        <w:rPr>
          <w:color w:val="76923A"/>
        </w:rPr>
        <w:t>for</w:t>
      </w:r>
      <w:r>
        <w:rPr>
          <w:color w:val="76923A"/>
          <w:spacing w:val="-3"/>
        </w:rPr>
        <w:t xml:space="preserve"> </w:t>
      </w:r>
      <w:r>
        <w:rPr>
          <w:color w:val="76923A"/>
        </w:rPr>
        <w:t>Young</w:t>
      </w:r>
      <w:r>
        <w:rPr>
          <w:color w:val="76923A"/>
          <w:spacing w:val="-3"/>
        </w:rPr>
        <w:t xml:space="preserve"> </w:t>
      </w:r>
      <w:r>
        <w:rPr>
          <w:color w:val="76923A"/>
        </w:rPr>
        <w:t>Scientist</w:t>
      </w:r>
      <w:r>
        <w:rPr>
          <w:color w:val="76923A"/>
          <w:spacing w:val="-4"/>
        </w:rPr>
        <w:t xml:space="preserve"> </w:t>
      </w:r>
      <w:r>
        <w:rPr>
          <w:color w:val="76923A"/>
        </w:rPr>
        <w:t>Award</w:t>
      </w:r>
      <w:r>
        <w:rPr>
          <w:color w:val="76923A"/>
          <w:spacing w:val="-3"/>
        </w:rPr>
        <w:t xml:space="preserve"> </w:t>
      </w:r>
      <w:r>
        <w:rPr>
          <w:color w:val="76923A"/>
        </w:rPr>
        <w:t>202</w:t>
      </w:r>
      <w:r w:rsidR="0073174C">
        <w:rPr>
          <w:color w:val="76923A"/>
        </w:rPr>
        <w:t>6</w:t>
      </w:r>
      <w:r>
        <w:rPr>
          <w:color w:val="76923A"/>
        </w:rPr>
        <w:t xml:space="preserve"> </w:t>
      </w:r>
      <w:r>
        <w:rPr>
          <w:color w:val="FF0000"/>
        </w:rPr>
        <w:t xml:space="preserve">Last update </w:t>
      </w:r>
      <w:r w:rsidR="0015390B">
        <w:rPr>
          <w:color w:val="FF0000"/>
        </w:rPr>
        <w:t>20</w:t>
      </w:r>
      <w:r w:rsidR="00FF1891">
        <w:rPr>
          <w:color w:val="FF0000"/>
        </w:rPr>
        <w:t xml:space="preserve"> August</w:t>
      </w:r>
      <w:r w:rsidR="0073174C">
        <w:rPr>
          <w:color w:val="FF0000"/>
        </w:rPr>
        <w:t xml:space="preserve"> 2026</w:t>
      </w:r>
    </w:p>
    <w:p w14:paraId="531AD780" w14:textId="77777777" w:rsidR="00DE10CC" w:rsidRDefault="00DE10CC">
      <w:pPr>
        <w:pStyle w:val="BodyText"/>
        <w:spacing w:before="16"/>
        <w:rPr>
          <w:sz w:val="32"/>
        </w:rPr>
      </w:pPr>
    </w:p>
    <w:p w14:paraId="47CA2F67" w14:textId="77777777" w:rsidR="00DE10CC" w:rsidRDefault="002A146F">
      <w:pPr>
        <w:pStyle w:val="Title"/>
      </w:pPr>
      <w:r>
        <w:rPr>
          <w:color w:val="1F477B"/>
          <w:spacing w:val="-2"/>
        </w:rPr>
        <w:t>QUESTIONS</w:t>
      </w:r>
      <w:r>
        <w:rPr>
          <w:color w:val="1F477B"/>
          <w:spacing w:val="-12"/>
        </w:rPr>
        <w:t xml:space="preserve"> </w:t>
      </w:r>
      <w:r>
        <w:rPr>
          <w:color w:val="1F477B"/>
          <w:spacing w:val="-2"/>
        </w:rPr>
        <w:t>AND</w:t>
      </w:r>
      <w:r>
        <w:rPr>
          <w:color w:val="1F477B"/>
          <w:spacing w:val="-6"/>
        </w:rPr>
        <w:t xml:space="preserve"> </w:t>
      </w:r>
      <w:r>
        <w:rPr>
          <w:color w:val="1F477B"/>
          <w:spacing w:val="-2"/>
        </w:rPr>
        <w:t>ANSWERS</w:t>
      </w:r>
    </w:p>
    <w:p w14:paraId="32895D75" w14:textId="4C99DA69" w:rsidR="00DE10CC" w:rsidRDefault="002A146F">
      <w:pPr>
        <w:pStyle w:val="Title"/>
        <w:spacing w:before="1"/>
        <w:ind w:right="2"/>
      </w:pPr>
      <w:r>
        <w:rPr>
          <w:color w:val="1F477B"/>
        </w:rPr>
        <w:t>SESAR</w:t>
      </w:r>
      <w:r>
        <w:rPr>
          <w:color w:val="1F477B"/>
          <w:spacing w:val="-8"/>
        </w:rPr>
        <w:t xml:space="preserve"> </w:t>
      </w:r>
      <w:r>
        <w:rPr>
          <w:color w:val="1F477B"/>
        </w:rPr>
        <w:t>3</w:t>
      </w:r>
      <w:r>
        <w:rPr>
          <w:color w:val="1F477B"/>
          <w:spacing w:val="-8"/>
        </w:rPr>
        <w:t xml:space="preserve"> </w:t>
      </w:r>
      <w:r>
        <w:rPr>
          <w:color w:val="1F477B"/>
        </w:rPr>
        <w:t>JU</w:t>
      </w:r>
      <w:r>
        <w:rPr>
          <w:color w:val="1F477B"/>
          <w:spacing w:val="-7"/>
        </w:rPr>
        <w:t xml:space="preserve"> </w:t>
      </w:r>
      <w:r>
        <w:rPr>
          <w:color w:val="1F477B"/>
        </w:rPr>
        <w:t>Prize</w:t>
      </w:r>
      <w:r>
        <w:rPr>
          <w:color w:val="1F477B"/>
          <w:spacing w:val="-8"/>
        </w:rPr>
        <w:t xml:space="preserve"> </w:t>
      </w:r>
      <w:r>
        <w:rPr>
          <w:color w:val="1F477B"/>
        </w:rPr>
        <w:t>for</w:t>
      </w:r>
      <w:r>
        <w:rPr>
          <w:color w:val="1F477B"/>
          <w:spacing w:val="-7"/>
        </w:rPr>
        <w:t xml:space="preserve"> </w:t>
      </w:r>
      <w:r>
        <w:rPr>
          <w:color w:val="1F477B"/>
        </w:rPr>
        <w:t>Young</w:t>
      </w:r>
      <w:r>
        <w:rPr>
          <w:color w:val="1F477B"/>
          <w:spacing w:val="-7"/>
        </w:rPr>
        <w:t xml:space="preserve"> </w:t>
      </w:r>
      <w:r>
        <w:rPr>
          <w:color w:val="1F477B"/>
        </w:rPr>
        <w:t>Scientist</w:t>
      </w:r>
      <w:r>
        <w:rPr>
          <w:color w:val="1F477B"/>
          <w:spacing w:val="-5"/>
        </w:rPr>
        <w:t xml:space="preserve"> </w:t>
      </w:r>
      <w:r>
        <w:rPr>
          <w:color w:val="1F477B"/>
        </w:rPr>
        <w:t>Award</w:t>
      </w:r>
      <w:r>
        <w:rPr>
          <w:color w:val="1F477B"/>
          <w:spacing w:val="-6"/>
        </w:rPr>
        <w:t xml:space="preserve"> </w:t>
      </w:r>
      <w:r>
        <w:rPr>
          <w:color w:val="1F477B"/>
          <w:spacing w:val="-4"/>
        </w:rPr>
        <w:t>202</w:t>
      </w:r>
      <w:r w:rsidR="0073174C">
        <w:rPr>
          <w:color w:val="1F477B"/>
          <w:spacing w:val="-4"/>
        </w:rPr>
        <w:t>6</w:t>
      </w:r>
    </w:p>
    <w:p w14:paraId="5AD31F94" w14:textId="77777777" w:rsidR="00DE10CC" w:rsidRDefault="00DE10CC">
      <w:pPr>
        <w:spacing w:before="1"/>
        <w:rPr>
          <w:b/>
          <w:sz w:val="20"/>
        </w:rPr>
      </w:pPr>
    </w:p>
    <w:tbl>
      <w:tblPr>
        <w:tblW w:w="0" w:type="auto"/>
        <w:jc w:val="center"/>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566"/>
        <w:gridCol w:w="1560"/>
        <w:gridCol w:w="1701"/>
        <w:gridCol w:w="4673"/>
        <w:gridCol w:w="7234"/>
      </w:tblGrid>
      <w:tr w:rsidR="00DE10CC" w14:paraId="365226FA" w14:textId="77777777" w:rsidTr="00805C98">
        <w:trPr>
          <w:trHeight w:val="762"/>
          <w:jc w:val="center"/>
        </w:trPr>
        <w:tc>
          <w:tcPr>
            <w:tcW w:w="566" w:type="dxa"/>
            <w:tcBorders>
              <w:top w:val="nil"/>
              <w:left w:val="nil"/>
              <w:bottom w:val="nil"/>
              <w:right w:val="nil"/>
            </w:tcBorders>
            <w:shd w:val="clear" w:color="auto" w:fill="4F81BC"/>
          </w:tcPr>
          <w:p w14:paraId="706F54F1" w14:textId="77777777" w:rsidR="00DE10CC" w:rsidRDefault="002A146F">
            <w:pPr>
              <w:pStyle w:val="TableParagraph"/>
              <w:spacing w:before="157"/>
              <w:ind w:left="21"/>
              <w:jc w:val="center"/>
              <w:rPr>
                <w:b/>
              </w:rPr>
            </w:pPr>
            <w:r>
              <w:rPr>
                <w:b/>
                <w:color w:val="FFFFFF"/>
                <w:spacing w:val="-5"/>
              </w:rPr>
              <w:t>N°</w:t>
            </w:r>
          </w:p>
        </w:tc>
        <w:tc>
          <w:tcPr>
            <w:tcW w:w="1560" w:type="dxa"/>
            <w:tcBorders>
              <w:top w:val="nil"/>
              <w:left w:val="nil"/>
              <w:bottom w:val="nil"/>
              <w:right w:val="nil"/>
            </w:tcBorders>
            <w:shd w:val="clear" w:color="auto" w:fill="4F81BC"/>
          </w:tcPr>
          <w:p w14:paraId="7A1A9C21" w14:textId="77777777" w:rsidR="00DE10CC" w:rsidRDefault="002A146F" w:rsidP="00805C98">
            <w:pPr>
              <w:pStyle w:val="TableParagraph"/>
              <w:spacing w:before="146"/>
              <w:ind w:left="420"/>
              <w:jc w:val="center"/>
              <w:rPr>
                <w:b/>
                <w:sz w:val="24"/>
              </w:rPr>
            </w:pPr>
            <w:r>
              <w:rPr>
                <w:b/>
                <w:color w:val="FFFFFF"/>
                <w:spacing w:val="-2"/>
                <w:sz w:val="24"/>
              </w:rPr>
              <w:t>Subject</w:t>
            </w:r>
          </w:p>
        </w:tc>
        <w:tc>
          <w:tcPr>
            <w:tcW w:w="1701" w:type="dxa"/>
            <w:tcBorders>
              <w:top w:val="nil"/>
              <w:left w:val="nil"/>
              <w:bottom w:val="nil"/>
              <w:right w:val="nil"/>
            </w:tcBorders>
            <w:shd w:val="clear" w:color="auto" w:fill="4F81BC"/>
          </w:tcPr>
          <w:p w14:paraId="038704B0" w14:textId="39B767FF" w:rsidR="00DE10CC" w:rsidRPr="00BD56F6" w:rsidRDefault="002A146F" w:rsidP="00BD56F6">
            <w:pPr>
              <w:pStyle w:val="TableParagraph"/>
              <w:spacing w:line="292" w:lineRule="exact"/>
              <w:ind w:left="233"/>
              <w:rPr>
                <w:b/>
                <w:color w:val="FFFFFF" w:themeColor="background1"/>
                <w:sz w:val="24"/>
              </w:rPr>
            </w:pPr>
            <w:r w:rsidRPr="00BD56F6">
              <w:rPr>
                <w:b/>
                <w:color w:val="FFFFFF" w:themeColor="background1"/>
                <w:sz w:val="24"/>
              </w:rPr>
              <w:t>Reference</w:t>
            </w:r>
            <w:r w:rsidRPr="00BD56F6">
              <w:rPr>
                <w:b/>
                <w:color w:val="FFFFFF" w:themeColor="background1"/>
                <w:spacing w:val="-5"/>
                <w:sz w:val="24"/>
              </w:rPr>
              <w:t xml:space="preserve"> in</w:t>
            </w:r>
            <w:r w:rsidR="00BD56F6" w:rsidRPr="00BD56F6">
              <w:rPr>
                <w:b/>
                <w:color w:val="FFFFFF" w:themeColor="background1"/>
                <w:sz w:val="24"/>
              </w:rPr>
              <w:t xml:space="preserve"> the contest rules</w:t>
            </w:r>
          </w:p>
        </w:tc>
        <w:tc>
          <w:tcPr>
            <w:tcW w:w="4673" w:type="dxa"/>
            <w:tcBorders>
              <w:top w:val="nil"/>
              <w:left w:val="nil"/>
              <w:bottom w:val="nil"/>
              <w:right w:val="nil"/>
            </w:tcBorders>
            <w:shd w:val="clear" w:color="auto" w:fill="4F81BC"/>
          </w:tcPr>
          <w:p w14:paraId="6DCB8D08" w14:textId="77777777" w:rsidR="00DE10CC" w:rsidRDefault="002A146F">
            <w:pPr>
              <w:pStyle w:val="TableParagraph"/>
              <w:spacing w:before="146"/>
              <w:ind w:left="24"/>
              <w:jc w:val="center"/>
              <w:rPr>
                <w:b/>
                <w:sz w:val="24"/>
              </w:rPr>
            </w:pPr>
            <w:r>
              <w:rPr>
                <w:b/>
                <w:color w:val="FFFFFF"/>
                <w:spacing w:val="-2"/>
                <w:sz w:val="24"/>
              </w:rPr>
              <w:t>Questions</w:t>
            </w:r>
          </w:p>
        </w:tc>
        <w:tc>
          <w:tcPr>
            <w:tcW w:w="7234" w:type="dxa"/>
            <w:tcBorders>
              <w:top w:val="nil"/>
              <w:left w:val="nil"/>
              <w:bottom w:val="nil"/>
              <w:right w:val="nil"/>
            </w:tcBorders>
            <w:shd w:val="clear" w:color="auto" w:fill="4F81BC"/>
          </w:tcPr>
          <w:p w14:paraId="34EE557B" w14:textId="77777777" w:rsidR="00DE10CC" w:rsidRDefault="002A146F">
            <w:pPr>
              <w:pStyle w:val="TableParagraph"/>
              <w:spacing w:before="146"/>
              <w:ind w:left="19"/>
              <w:jc w:val="center"/>
              <w:rPr>
                <w:b/>
                <w:sz w:val="24"/>
              </w:rPr>
            </w:pPr>
            <w:r>
              <w:rPr>
                <w:b/>
                <w:color w:val="FFFFFF"/>
                <w:spacing w:val="-2"/>
                <w:sz w:val="24"/>
              </w:rPr>
              <w:t>Answers</w:t>
            </w:r>
          </w:p>
        </w:tc>
      </w:tr>
      <w:tr w:rsidR="00DE10CC" w14:paraId="424A2683" w14:textId="77777777" w:rsidTr="00E37F56">
        <w:trPr>
          <w:trHeight w:val="1871"/>
          <w:jc w:val="center"/>
        </w:trPr>
        <w:tc>
          <w:tcPr>
            <w:tcW w:w="566" w:type="dxa"/>
            <w:tcBorders>
              <w:right w:val="single" w:sz="4" w:space="0" w:color="4F81BC"/>
            </w:tcBorders>
          </w:tcPr>
          <w:p w14:paraId="08AE0FC1" w14:textId="77777777" w:rsidR="00DE10CC" w:rsidRDefault="00DE10CC">
            <w:pPr>
              <w:pStyle w:val="TableParagraph"/>
              <w:rPr>
                <w:b/>
              </w:rPr>
            </w:pPr>
          </w:p>
          <w:p w14:paraId="189F04CE" w14:textId="77777777" w:rsidR="00DE10CC" w:rsidRDefault="00DE10CC">
            <w:pPr>
              <w:pStyle w:val="TableParagraph"/>
              <w:spacing w:before="259"/>
              <w:rPr>
                <w:b/>
              </w:rPr>
            </w:pPr>
          </w:p>
          <w:p w14:paraId="27881453" w14:textId="77777777" w:rsidR="00DE10CC" w:rsidRDefault="002A146F">
            <w:pPr>
              <w:pStyle w:val="TableParagraph"/>
              <w:ind w:left="16"/>
              <w:jc w:val="center"/>
            </w:pPr>
            <w:r>
              <w:rPr>
                <w:color w:val="1F487C"/>
                <w:spacing w:val="-10"/>
              </w:rPr>
              <w:t>1</w:t>
            </w:r>
          </w:p>
        </w:tc>
        <w:tc>
          <w:tcPr>
            <w:tcW w:w="1560" w:type="dxa"/>
            <w:tcBorders>
              <w:top w:val="nil"/>
              <w:left w:val="single" w:sz="4" w:space="0" w:color="4F81BC"/>
              <w:right w:val="single" w:sz="4" w:space="0" w:color="4F81BC"/>
            </w:tcBorders>
          </w:tcPr>
          <w:p w14:paraId="2793550D" w14:textId="77777777" w:rsidR="00E37F56" w:rsidRDefault="00E37F56" w:rsidP="00805C98">
            <w:pPr>
              <w:pStyle w:val="TableParagraph"/>
              <w:spacing w:before="1"/>
              <w:ind w:left="139" w:right="275" w:hanging="139"/>
              <w:jc w:val="center"/>
              <w:rPr>
                <w:lang w:val="en-GB"/>
              </w:rPr>
            </w:pPr>
          </w:p>
          <w:p w14:paraId="6375F349" w14:textId="77777777" w:rsidR="00E37F56" w:rsidRDefault="00E37F56" w:rsidP="00805C98">
            <w:pPr>
              <w:pStyle w:val="TableParagraph"/>
              <w:spacing w:before="1"/>
              <w:ind w:left="139" w:right="275" w:hanging="139"/>
              <w:jc w:val="center"/>
              <w:rPr>
                <w:lang w:val="en-GB"/>
              </w:rPr>
            </w:pPr>
          </w:p>
          <w:p w14:paraId="59A7BC0A" w14:textId="0022308C" w:rsidR="009871F4" w:rsidRDefault="00BD56F6" w:rsidP="00805C98">
            <w:pPr>
              <w:pStyle w:val="TableParagraph"/>
              <w:spacing w:before="1"/>
              <w:ind w:left="139" w:right="275" w:hanging="139"/>
              <w:jc w:val="center"/>
              <w:rPr>
                <w:lang w:val="en-GB"/>
              </w:rPr>
            </w:pPr>
            <w:r>
              <w:rPr>
                <w:lang w:val="en-GB"/>
              </w:rPr>
              <w:t>Eligibility</w:t>
            </w:r>
            <w:r w:rsidR="00805C98">
              <w:rPr>
                <w:lang w:val="en-GB"/>
              </w:rPr>
              <w:t xml:space="preserve"> -</w:t>
            </w:r>
          </w:p>
          <w:p w14:paraId="0D3781E7" w14:textId="04E17DE7" w:rsidR="00DE10CC" w:rsidRDefault="009871F4" w:rsidP="00805C98">
            <w:pPr>
              <w:pStyle w:val="TableParagraph"/>
              <w:spacing w:before="1"/>
              <w:ind w:left="139" w:right="275" w:hanging="139"/>
              <w:jc w:val="center"/>
              <w:rPr>
                <w:lang w:val="en-GB"/>
              </w:rPr>
            </w:pPr>
            <w:r>
              <w:rPr>
                <w:lang w:val="en-GB"/>
              </w:rPr>
              <w:t>Thesis</w:t>
            </w:r>
          </w:p>
          <w:p w14:paraId="1A745241" w14:textId="77777777" w:rsidR="009871F4" w:rsidRDefault="009871F4" w:rsidP="00805C98">
            <w:pPr>
              <w:pStyle w:val="TableParagraph"/>
              <w:spacing w:before="1"/>
              <w:ind w:left="139" w:right="275" w:hanging="139"/>
              <w:jc w:val="center"/>
              <w:rPr>
                <w:lang w:val="en-GB"/>
              </w:rPr>
            </w:pPr>
          </w:p>
          <w:p w14:paraId="1F69EB3E" w14:textId="12A04624" w:rsidR="009871F4" w:rsidRPr="009871F4" w:rsidRDefault="009871F4" w:rsidP="00805C98">
            <w:pPr>
              <w:pStyle w:val="TableParagraph"/>
              <w:spacing w:before="1"/>
              <w:ind w:left="139" w:right="275" w:hanging="139"/>
              <w:jc w:val="center"/>
              <w:rPr>
                <w:b/>
                <w:bCs/>
                <w:i/>
                <w:iCs/>
                <w:lang w:val="en-GB"/>
              </w:rPr>
            </w:pPr>
          </w:p>
        </w:tc>
        <w:tc>
          <w:tcPr>
            <w:tcW w:w="1701" w:type="dxa"/>
            <w:tcBorders>
              <w:top w:val="nil"/>
              <w:left w:val="single" w:sz="4" w:space="0" w:color="4F81BC"/>
              <w:right w:val="single" w:sz="4" w:space="0" w:color="4F81BC"/>
            </w:tcBorders>
          </w:tcPr>
          <w:p w14:paraId="30141A58" w14:textId="77777777" w:rsidR="00E37F56" w:rsidRDefault="00E37F56" w:rsidP="00E37F56">
            <w:pPr>
              <w:pStyle w:val="TableParagraph"/>
              <w:spacing w:before="1"/>
              <w:ind w:left="274" w:right="135" w:hanging="96"/>
              <w:jc w:val="center"/>
            </w:pPr>
          </w:p>
          <w:p w14:paraId="4B0EC71C" w14:textId="77777777" w:rsidR="00E37F56" w:rsidRDefault="00E37F56" w:rsidP="00E37F56">
            <w:pPr>
              <w:pStyle w:val="TableParagraph"/>
              <w:spacing w:before="1"/>
              <w:ind w:left="274" w:right="135" w:hanging="96"/>
              <w:jc w:val="center"/>
            </w:pPr>
          </w:p>
          <w:p w14:paraId="4638DA88" w14:textId="77777777" w:rsidR="00E37F56" w:rsidRDefault="00E37F56" w:rsidP="00E37F56">
            <w:pPr>
              <w:pStyle w:val="TableParagraph"/>
              <w:spacing w:before="1"/>
              <w:ind w:left="274" w:right="135" w:hanging="96"/>
              <w:jc w:val="center"/>
            </w:pPr>
          </w:p>
          <w:p w14:paraId="57FF6C92" w14:textId="10F94781" w:rsidR="00BD56F6" w:rsidRDefault="00E37F56" w:rsidP="00E37F56">
            <w:pPr>
              <w:pStyle w:val="TableParagraph"/>
              <w:spacing w:before="1"/>
              <w:ind w:left="274" w:right="135" w:hanging="96"/>
              <w:jc w:val="center"/>
            </w:pPr>
            <w:r>
              <w:t>Sections 2, 3.1.3 and 4.1</w:t>
            </w:r>
          </w:p>
        </w:tc>
        <w:tc>
          <w:tcPr>
            <w:tcW w:w="4673" w:type="dxa"/>
            <w:tcBorders>
              <w:top w:val="nil"/>
              <w:left w:val="single" w:sz="4" w:space="0" w:color="4F81BC"/>
              <w:right w:val="single" w:sz="4" w:space="0" w:color="4F81BC"/>
            </w:tcBorders>
          </w:tcPr>
          <w:p w14:paraId="5E7EB296" w14:textId="02DDB6A0" w:rsidR="0073174C" w:rsidRPr="0073174C" w:rsidRDefault="002A59FA" w:rsidP="009871F4">
            <w:pPr>
              <w:pStyle w:val="TableParagraph"/>
              <w:spacing w:line="270" w:lineRule="atLeast"/>
              <w:ind w:left="205" w:right="184"/>
              <w:jc w:val="both"/>
              <w:rPr>
                <w:lang w:val="en-GB"/>
              </w:rPr>
            </w:pPr>
            <w:r>
              <w:rPr>
                <w:lang w:val="en-GB"/>
              </w:rPr>
              <w:t xml:space="preserve">Is it possible to apply for this contest with a different </w:t>
            </w:r>
            <w:r w:rsidR="0073174C" w:rsidRPr="0073174C">
              <w:rPr>
                <w:lang w:val="en-GB"/>
              </w:rPr>
              <w:t xml:space="preserve">research project </w:t>
            </w:r>
            <w:r>
              <w:rPr>
                <w:lang w:val="en-GB"/>
              </w:rPr>
              <w:t xml:space="preserve">than the one </w:t>
            </w:r>
            <w:r w:rsidR="0073174C" w:rsidRPr="0073174C">
              <w:rPr>
                <w:lang w:val="en-GB"/>
              </w:rPr>
              <w:t xml:space="preserve">related to </w:t>
            </w:r>
            <w:r>
              <w:rPr>
                <w:lang w:val="en-GB"/>
              </w:rPr>
              <w:t xml:space="preserve">the </w:t>
            </w:r>
            <w:proofErr w:type="gramStart"/>
            <w:r w:rsidR="0073174C" w:rsidRPr="0073174C">
              <w:rPr>
                <w:lang w:val="en-GB"/>
              </w:rPr>
              <w:t>Bachelor's</w:t>
            </w:r>
            <w:proofErr w:type="gramEnd"/>
            <w:r w:rsidR="0073174C" w:rsidRPr="0073174C">
              <w:rPr>
                <w:lang w:val="en-GB"/>
              </w:rPr>
              <w:t xml:space="preserve"> thesis</w:t>
            </w:r>
            <w:r>
              <w:rPr>
                <w:lang w:val="en-GB"/>
              </w:rPr>
              <w:t>? Or, in case it</w:t>
            </w:r>
            <w:r w:rsidR="0073174C" w:rsidRPr="0073174C">
              <w:rPr>
                <w:lang w:val="en-GB"/>
              </w:rPr>
              <w:t xml:space="preserve"> </w:t>
            </w:r>
            <w:proofErr w:type="gramStart"/>
            <w:r w:rsidR="0073174C" w:rsidRPr="0073174C">
              <w:rPr>
                <w:lang w:val="en-GB"/>
              </w:rPr>
              <w:t>has to</w:t>
            </w:r>
            <w:proofErr w:type="gramEnd"/>
            <w:r w:rsidR="0073174C" w:rsidRPr="0073174C">
              <w:rPr>
                <w:lang w:val="en-GB"/>
              </w:rPr>
              <w:t xml:space="preserve"> </w:t>
            </w:r>
            <w:r>
              <w:rPr>
                <w:lang w:val="en-GB"/>
              </w:rPr>
              <w:t xml:space="preserve">pertain exclusively to </w:t>
            </w:r>
            <w:proofErr w:type="gramStart"/>
            <w:r w:rsidR="0073174C" w:rsidRPr="0073174C">
              <w:rPr>
                <w:lang w:val="en-GB"/>
              </w:rPr>
              <w:t>Bachelor's</w:t>
            </w:r>
            <w:proofErr w:type="gramEnd"/>
            <w:r w:rsidR="0073174C" w:rsidRPr="0073174C">
              <w:rPr>
                <w:lang w:val="en-GB"/>
              </w:rPr>
              <w:t xml:space="preserve"> thesis, can it be extended with research and results completed after graduation, or should the submission correspond strictly to the defended thesis?</w:t>
            </w:r>
          </w:p>
        </w:tc>
        <w:tc>
          <w:tcPr>
            <w:tcW w:w="7234" w:type="dxa"/>
            <w:tcBorders>
              <w:top w:val="nil"/>
              <w:left w:val="single" w:sz="4" w:space="0" w:color="4F81BC"/>
            </w:tcBorders>
          </w:tcPr>
          <w:p w14:paraId="3D961902" w14:textId="796A2A49" w:rsidR="00DE10CC" w:rsidRPr="00BD56F6" w:rsidRDefault="00E37F56" w:rsidP="009871F4">
            <w:pPr>
              <w:pStyle w:val="TableParagraph"/>
              <w:ind w:left="112" w:right="151"/>
              <w:jc w:val="both"/>
              <w:rPr>
                <w:lang w:val="en-GB"/>
              </w:rPr>
            </w:pPr>
            <w:proofErr w:type="gramStart"/>
            <w:r>
              <w:rPr>
                <w:lang w:val="en-GB"/>
              </w:rPr>
              <w:t>In order to</w:t>
            </w:r>
            <w:proofErr w:type="gramEnd"/>
            <w:r>
              <w:rPr>
                <w:lang w:val="en-GB"/>
              </w:rPr>
              <w:t xml:space="preserve"> be eligible, the applicant must submit a diploma of the </w:t>
            </w:r>
            <w:r w:rsidR="00BD56F6" w:rsidRPr="00BD56F6">
              <w:rPr>
                <w:lang w:val="en-GB"/>
              </w:rPr>
              <w:t xml:space="preserve">Bachelor/Master/PhD </w:t>
            </w:r>
            <w:r>
              <w:rPr>
                <w:lang w:val="en-GB"/>
              </w:rPr>
              <w:t xml:space="preserve">and the </w:t>
            </w:r>
            <w:r w:rsidR="00BD56F6" w:rsidRPr="00BD56F6">
              <w:rPr>
                <w:lang w:val="en-GB"/>
              </w:rPr>
              <w:t xml:space="preserve">thesis that led to the award of </w:t>
            </w:r>
            <w:r>
              <w:rPr>
                <w:lang w:val="en-GB"/>
              </w:rPr>
              <w:t xml:space="preserve">such </w:t>
            </w:r>
            <w:r w:rsidR="00BD56F6" w:rsidRPr="00BD56F6">
              <w:rPr>
                <w:lang w:val="en-GB"/>
              </w:rPr>
              <w:t xml:space="preserve">diploma. </w:t>
            </w:r>
            <w:r w:rsidR="009871F4" w:rsidRPr="009871F4">
              <w:rPr>
                <w:lang w:val="en-GB"/>
              </w:rPr>
              <w:t>Th</w:t>
            </w:r>
            <w:r w:rsidR="009871F4">
              <w:rPr>
                <w:lang w:val="en-GB"/>
              </w:rPr>
              <w:t>is</w:t>
            </w:r>
            <w:r w:rsidR="009871F4" w:rsidRPr="009871F4">
              <w:rPr>
                <w:lang w:val="en-GB"/>
              </w:rPr>
              <w:t xml:space="preserve"> thesis forms part of the mandatory application documentation.</w:t>
            </w:r>
            <w:r w:rsidR="009871F4">
              <w:rPr>
                <w:lang w:val="en-GB"/>
              </w:rPr>
              <w:t xml:space="preserve"> </w:t>
            </w:r>
            <w:r>
              <w:rPr>
                <w:lang w:val="en-GB"/>
              </w:rPr>
              <w:t>Additional research</w:t>
            </w:r>
            <w:r w:rsidR="009871F4">
              <w:rPr>
                <w:lang w:val="en-GB"/>
              </w:rPr>
              <w:t>, publications</w:t>
            </w:r>
            <w:r>
              <w:rPr>
                <w:lang w:val="en-GB"/>
              </w:rPr>
              <w:t xml:space="preserve"> or projects </w:t>
            </w:r>
            <w:r w:rsidR="009871F4">
              <w:rPr>
                <w:lang w:val="en-GB"/>
              </w:rPr>
              <w:t xml:space="preserve">may be submitted as supporting material, </w:t>
            </w:r>
            <w:r w:rsidR="009871F4" w:rsidRPr="009871F4">
              <w:rPr>
                <w:lang w:val="en-GB"/>
              </w:rPr>
              <w:t>provided they are relevant to the application and are properly referenced in the Application Form.</w:t>
            </w:r>
          </w:p>
        </w:tc>
      </w:tr>
      <w:tr w:rsidR="00DE10CC" w14:paraId="5AE2D028" w14:textId="77777777" w:rsidTr="009871F4">
        <w:trPr>
          <w:trHeight w:val="1850"/>
          <w:jc w:val="center"/>
        </w:trPr>
        <w:tc>
          <w:tcPr>
            <w:tcW w:w="566" w:type="dxa"/>
            <w:tcBorders>
              <w:right w:val="single" w:sz="4" w:space="0" w:color="4F81BC"/>
            </w:tcBorders>
          </w:tcPr>
          <w:p w14:paraId="31B43FB0" w14:textId="77777777" w:rsidR="00DE10CC" w:rsidRDefault="00DE10CC">
            <w:pPr>
              <w:pStyle w:val="TableParagraph"/>
              <w:rPr>
                <w:b/>
              </w:rPr>
            </w:pPr>
          </w:p>
          <w:p w14:paraId="6AFC2371" w14:textId="77777777" w:rsidR="00DE10CC" w:rsidRDefault="00DE10CC">
            <w:pPr>
              <w:pStyle w:val="TableParagraph"/>
              <w:rPr>
                <w:b/>
              </w:rPr>
            </w:pPr>
          </w:p>
          <w:p w14:paraId="65E8A474" w14:textId="77777777" w:rsidR="00DE10CC" w:rsidRDefault="00DE10CC">
            <w:pPr>
              <w:pStyle w:val="TableParagraph"/>
              <w:rPr>
                <w:b/>
              </w:rPr>
            </w:pPr>
          </w:p>
          <w:p w14:paraId="15250568" w14:textId="77777777" w:rsidR="00DE10CC" w:rsidRDefault="002A146F" w:rsidP="006267C6">
            <w:pPr>
              <w:pStyle w:val="TableParagraph"/>
              <w:jc w:val="center"/>
            </w:pPr>
            <w:r>
              <w:rPr>
                <w:color w:val="1F487C"/>
                <w:spacing w:val="-10"/>
              </w:rPr>
              <w:t>2</w:t>
            </w:r>
          </w:p>
        </w:tc>
        <w:tc>
          <w:tcPr>
            <w:tcW w:w="1560" w:type="dxa"/>
            <w:tcBorders>
              <w:left w:val="single" w:sz="4" w:space="0" w:color="4F81BC"/>
              <w:right w:val="single" w:sz="4" w:space="0" w:color="4F81BC"/>
            </w:tcBorders>
          </w:tcPr>
          <w:p w14:paraId="063BB449" w14:textId="77777777" w:rsidR="009871F4" w:rsidRDefault="009871F4" w:rsidP="00805C98">
            <w:pPr>
              <w:pStyle w:val="TableParagraph"/>
              <w:ind w:left="139" w:hanging="139"/>
              <w:jc w:val="center"/>
              <w:rPr>
                <w:lang w:val="en-GB"/>
              </w:rPr>
            </w:pPr>
          </w:p>
          <w:p w14:paraId="651D98CD" w14:textId="77777777" w:rsidR="009871F4" w:rsidRDefault="009871F4" w:rsidP="00805C98">
            <w:pPr>
              <w:pStyle w:val="TableParagraph"/>
              <w:ind w:left="139" w:hanging="139"/>
              <w:jc w:val="center"/>
              <w:rPr>
                <w:lang w:val="en-GB"/>
              </w:rPr>
            </w:pPr>
          </w:p>
          <w:p w14:paraId="5734A046" w14:textId="5C18B49A" w:rsidR="00DE10CC" w:rsidRDefault="00805C98" w:rsidP="00805C98">
            <w:pPr>
              <w:pStyle w:val="TableParagraph"/>
              <w:ind w:left="139" w:hanging="139"/>
              <w:jc w:val="center"/>
              <w:rPr>
                <w:lang w:val="en-GB"/>
              </w:rPr>
            </w:pPr>
            <w:r w:rsidRPr="00805C98">
              <w:rPr>
                <w:lang w:val="en-GB"/>
              </w:rPr>
              <w:t>Application Form (Appendix A)</w:t>
            </w:r>
            <w:r>
              <w:rPr>
                <w:lang w:val="en-GB"/>
              </w:rPr>
              <w:t xml:space="preserve"> - </w:t>
            </w:r>
            <w:r w:rsidR="009871F4">
              <w:rPr>
                <w:lang w:val="en-GB"/>
              </w:rPr>
              <w:t>Tutor</w:t>
            </w:r>
          </w:p>
          <w:p w14:paraId="1AE7CF82" w14:textId="77777777" w:rsidR="009871F4" w:rsidRDefault="009871F4" w:rsidP="00805C98">
            <w:pPr>
              <w:pStyle w:val="TableParagraph"/>
              <w:ind w:left="139" w:hanging="139"/>
              <w:jc w:val="center"/>
              <w:rPr>
                <w:lang w:val="en-GB"/>
              </w:rPr>
            </w:pPr>
          </w:p>
          <w:p w14:paraId="7C7069BC" w14:textId="29AF84AF" w:rsidR="009871F4" w:rsidRDefault="009871F4" w:rsidP="00805C98">
            <w:pPr>
              <w:pStyle w:val="TableParagraph"/>
              <w:ind w:left="139" w:hanging="139"/>
              <w:jc w:val="center"/>
            </w:pPr>
          </w:p>
        </w:tc>
        <w:tc>
          <w:tcPr>
            <w:tcW w:w="1701" w:type="dxa"/>
            <w:tcBorders>
              <w:left w:val="single" w:sz="4" w:space="0" w:color="4F81BC"/>
              <w:right w:val="single" w:sz="4" w:space="0" w:color="4F81BC"/>
            </w:tcBorders>
          </w:tcPr>
          <w:p w14:paraId="1F1318DF" w14:textId="77777777" w:rsidR="009871F4" w:rsidRDefault="009871F4" w:rsidP="00BD56F6">
            <w:pPr>
              <w:pStyle w:val="TableParagraph"/>
              <w:ind w:left="274" w:right="135" w:hanging="96"/>
              <w:jc w:val="both"/>
            </w:pPr>
          </w:p>
          <w:p w14:paraId="3D37C67C" w14:textId="77777777" w:rsidR="009871F4" w:rsidRDefault="009871F4" w:rsidP="00BD56F6">
            <w:pPr>
              <w:pStyle w:val="TableParagraph"/>
              <w:ind w:left="274" w:right="135" w:hanging="96"/>
              <w:jc w:val="both"/>
            </w:pPr>
          </w:p>
          <w:p w14:paraId="68D1493F" w14:textId="77777777" w:rsidR="009871F4" w:rsidRDefault="009871F4" w:rsidP="00BD56F6">
            <w:pPr>
              <w:pStyle w:val="TableParagraph"/>
              <w:ind w:left="274" w:right="135" w:hanging="96"/>
              <w:jc w:val="both"/>
            </w:pPr>
          </w:p>
          <w:p w14:paraId="343B1F52" w14:textId="137ACB2D" w:rsidR="00DE10CC" w:rsidRDefault="009871F4" w:rsidP="00BD56F6">
            <w:pPr>
              <w:pStyle w:val="TableParagraph"/>
              <w:ind w:left="274" w:right="135" w:hanging="96"/>
              <w:jc w:val="both"/>
            </w:pPr>
            <w:r>
              <w:t>Section 3.2</w:t>
            </w:r>
          </w:p>
        </w:tc>
        <w:tc>
          <w:tcPr>
            <w:tcW w:w="4673" w:type="dxa"/>
            <w:tcBorders>
              <w:left w:val="single" w:sz="4" w:space="0" w:color="4F81BC"/>
              <w:right w:val="single" w:sz="4" w:space="0" w:color="4F81BC"/>
            </w:tcBorders>
          </w:tcPr>
          <w:p w14:paraId="5B2D4D3A" w14:textId="6430497C" w:rsidR="00DE10CC" w:rsidRDefault="009871F4" w:rsidP="009871F4">
            <w:pPr>
              <w:pStyle w:val="TableParagraph"/>
              <w:spacing w:line="270" w:lineRule="atLeast"/>
              <w:ind w:left="205" w:right="184"/>
              <w:jc w:val="both"/>
            </w:pPr>
            <w:r>
              <w:rPr>
                <w:lang w:val="en-GB"/>
              </w:rPr>
              <w:t>T</w:t>
            </w:r>
            <w:r w:rsidR="00BD56F6" w:rsidRPr="0073174C">
              <w:rPr>
                <w:lang w:val="en-GB"/>
              </w:rPr>
              <w:t>he application form includes a section for the tutor's details and</w:t>
            </w:r>
            <w:r>
              <w:rPr>
                <w:lang w:val="en-GB"/>
              </w:rPr>
              <w:t xml:space="preserve"> </w:t>
            </w:r>
            <w:r w:rsidR="00BD56F6" w:rsidRPr="0073174C">
              <w:rPr>
                <w:lang w:val="en-GB"/>
              </w:rPr>
              <w:t xml:space="preserve">recommendations. Is it imperative that the applicant has a tutor? If so, does the tutor have to be the official supervisor of the </w:t>
            </w:r>
            <w:proofErr w:type="gramStart"/>
            <w:r w:rsidR="00BD56F6" w:rsidRPr="0073174C">
              <w:rPr>
                <w:lang w:val="en-GB"/>
              </w:rPr>
              <w:t>Bachelor's</w:t>
            </w:r>
            <w:proofErr w:type="gramEnd"/>
            <w:r w:rsidR="00BD56F6" w:rsidRPr="0073174C">
              <w:rPr>
                <w:lang w:val="en-GB"/>
              </w:rPr>
              <w:t xml:space="preserve"> thesis, or could another academic/industry mentor who is familiar with the submitted research also act as the tutor? </w:t>
            </w:r>
          </w:p>
        </w:tc>
        <w:tc>
          <w:tcPr>
            <w:tcW w:w="7234" w:type="dxa"/>
            <w:tcBorders>
              <w:left w:val="single" w:sz="4" w:space="0" w:color="4F81BC"/>
            </w:tcBorders>
          </w:tcPr>
          <w:p w14:paraId="211FC55A" w14:textId="08D28057" w:rsidR="00DE10CC" w:rsidRPr="009871F4" w:rsidRDefault="009871F4" w:rsidP="009871F4">
            <w:pPr>
              <w:pStyle w:val="TableParagraph"/>
              <w:ind w:left="112" w:right="152"/>
              <w:jc w:val="both"/>
              <w:rPr>
                <w:lang w:val="en-GB"/>
              </w:rPr>
            </w:pPr>
            <w:r w:rsidRPr="009871F4">
              <w:rPr>
                <w:lang w:val="en-GB"/>
              </w:rPr>
              <w:t xml:space="preserve">The Application Form includes a mandatory section </w:t>
            </w:r>
            <w:r>
              <w:rPr>
                <w:lang w:val="en-GB"/>
              </w:rPr>
              <w:t xml:space="preserve">with </w:t>
            </w:r>
            <w:r w:rsidRPr="009871F4">
              <w:rPr>
                <w:lang w:val="en-GB"/>
              </w:rPr>
              <w:t xml:space="preserve">tutor’s details and recommendation. The </w:t>
            </w:r>
            <w:r w:rsidR="001B49C5">
              <w:rPr>
                <w:lang w:val="en-GB"/>
              </w:rPr>
              <w:t xml:space="preserve">Contest </w:t>
            </w:r>
            <w:r w:rsidRPr="009871F4">
              <w:rPr>
                <w:lang w:val="en-GB"/>
              </w:rPr>
              <w:t xml:space="preserve">Rules define the tutor as the person who supervises or provides tutelage on the thesis and indicate that this person may also be referred to as a supervisor, supporter or mentor. </w:t>
            </w:r>
            <w:r w:rsidR="00D87457">
              <w:rPr>
                <w:lang w:val="en-GB"/>
              </w:rPr>
              <w:t xml:space="preserve">Therefore, </w:t>
            </w:r>
            <w:r w:rsidRPr="009871F4">
              <w:rPr>
                <w:lang w:val="en-GB"/>
              </w:rPr>
              <w:t xml:space="preserve">the tutor should be </w:t>
            </w:r>
            <w:r w:rsidR="00831F5B">
              <w:rPr>
                <w:lang w:val="en-GB"/>
              </w:rPr>
              <w:t>the</w:t>
            </w:r>
            <w:r w:rsidRPr="009871F4">
              <w:rPr>
                <w:lang w:val="en-GB"/>
              </w:rPr>
              <w:t xml:space="preserve"> person who supervised or provided guidance in relation to the thesis.</w:t>
            </w:r>
            <w:r w:rsidR="00D87457">
              <w:rPr>
                <w:lang w:val="en-GB"/>
              </w:rPr>
              <w:t xml:space="preserve"> </w:t>
            </w:r>
            <w:r w:rsidR="001B542A">
              <w:rPr>
                <w:lang w:val="en-GB"/>
              </w:rPr>
              <w:t>Additional r</w:t>
            </w:r>
            <w:r w:rsidR="00D87457">
              <w:rPr>
                <w:lang w:val="en-GB"/>
              </w:rPr>
              <w:t xml:space="preserve">ecommendations </w:t>
            </w:r>
            <w:r w:rsidR="0050455E">
              <w:rPr>
                <w:lang w:val="en-GB"/>
              </w:rPr>
              <w:t xml:space="preserve">from other </w:t>
            </w:r>
            <w:r w:rsidR="0050455E" w:rsidRPr="0073174C">
              <w:rPr>
                <w:lang w:val="en-GB"/>
              </w:rPr>
              <w:t>academic/industry mentor</w:t>
            </w:r>
            <w:r w:rsidR="0050455E">
              <w:rPr>
                <w:lang w:val="en-GB"/>
              </w:rPr>
              <w:t>s</w:t>
            </w:r>
            <w:r w:rsidR="001B542A">
              <w:rPr>
                <w:lang w:val="en-GB"/>
              </w:rPr>
              <w:t>,</w:t>
            </w:r>
            <w:r w:rsidR="0050455E" w:rsidRPr="0073174C">
              <w:rPr>
                <w:lang w:val="en-GB"/>
              </w:rPr>
              <w:t xml:space="preserve"> who </w:t>
            </w:r>
            <w:r w:rsidR="0050455E">
              <w:rPr>
                <w:lang w:val="en-GB"/>
              </w:rPr>
              <w:t>are</w:t>
            </w:r>
            <w:r w:rsidR="0050455E" w:rsidRPr="0073174C">
              <w:rPr>
                <w:lang w:val="en-GB"/>
              </w:rPr>
              <w:t xml:space="preserve"> familiar with the submitted research</w:t>
            </w:r>
            <w:r w:rsidR="001B542A">
              <w:rPr>
                <w:lang w:val="en-GB"/>
              </w:rPr>
              <w:t>,</w:t>
            </w:r>
            <w:r w:rsidR="0050455E">
              <w:rPr>
                <w:lang w:val="en-GB"/>
              </w:rPr>
              <w:t xml:space="preserve"> can also be provided as </w:t>
            </w:r>
            <w:r w:rsidR="001B542A">
              <w:rPr>
                <w:lang w:val="en-GB"/>
              </w:rPr>
              <w:t>supporting</w:t>
            </w:r>
            <w:r w:rsidR="0050455E">
              <w:rPr>
                <w:lang w:val="en-GB"/>
              </w:rPr>
              <w:t xml:space="preserve"> documents.</w:t>
            </w:r>
          </w:p>
        </w:tc>
      </w:tr>
      <w:tr w:rsidR="002A59FA" w14:paraId="4334D4DF" w14:textId="77777777" w:rsidTr="009871F4">
        <w:trPr>
          <w:trHeight w:val="1084"/>
          <w:jc w:val="center"/>
        </w:trPr>
        <w:tc>
          <w:tcPr>
            <w:tcW w:w="566" w:type="dxa"/>
            <w:tcBorders>
              <w:right w:val="single" w:sz="4" w:space="0" w:color="4F81BC"/>
            </w:tcBorders>
          </w:tcPr>
          <w:p w14:paraId="724A4AAC" w14:textId="3C63FBF1" w:rsidR="002A59FA" w:rsidRDefault="002A59FA" w:rsidP="009871F4">
            <w:pPr>
              <w:pStyle w:val="TableParagraph"/>
              <w:ind w:left="16"/>
              <w:jc w:val="center"/>
              <w:rPr>
                <w:b/>
              </w:rPr>
            </w:pPr>
            <w:r w:rsidRPr="002A59FA">
              <w:rPr>
                <w:color w:val="1F487C"/>
                <w:spacing w:val="-10"/>
              </w:rPr>
              <w:t>3</w:t>
            </w:r>
          </w:p>
        </w:tc>
        <w:tc>
          <w:tcPr>
            <w:tcW w:w="1560" w:type="dxa"/>
            <w:tcBorders>
              <w:left w:val="single" w:sz="4" w:space="0" w:color="4F81BC"/>
              <w:right w:val="single" w:sz="4" w:space="0" w:color="4F81BC"/>
            </w:tcBorders>
          </w:tcPr>
          <w:p w14:paraId="7B509632" w14:textId="58A0AF71" w:rsidR="00805C98" w:rsidRDefault="00805C98" w:rsidP="00805C98">
            <w:pPr>
              <w:pStyle w:val="TableParagraph"/>
              <w:ind w:left="139" w:right="135" w:hanging="139"/>
              <w:jc w:val="center"/>
            </w:pPr>
            <w:r>
              <w:t xml:space="preserve">General - </w:t>
            </w:r>
          </w:p>
          <w:p w14:paraId="57831F99" w14:textId="42E23679" w:rsidR="002A59FA" w:rsidRDefault="009871F4" w:rsidP="00805C98">
            <w:pPr>
              <w:pStyle w:val="TableParagraph"/>
              <w:ind w:left="139" w:right="135" w:hanging="139"/>
              <w:jc w:val="center"/>
            </w:pPr>
            <w:r>
              <w:t>M</w:t>
            </w:r>
            <w:r w:rsidRPr="009871F4">
              <w:t>aximum length of thesis</w:t>
            </w:r>
          </w:p>
          <w:p w14:paraId="271F9DDD" w14:textId="4D81EA7E" w:rsidR="006267C6" w:rsidRPr="009871F4" w:rsidRDefault="006267C6" w:rsidP="00805C98">
            <w:pPr>
              <w:pStyle w:val="TableParagraph"/>
              <w:ind w:left="139" w:right="135" w:hanging="139"/>
              <w:jc w:val="center"/>
              <w:rPr>
                <w:lang w:val="en-GB"/>
              </w:rPr>
            </w:pPr>
          </w:p>
        </w:tc>
        <w:tc>
          <w:tcPr>
            <w:tcW w:w="1701" w:type="dxa"/>
            <w:tcBorders>
              <w:left w:val="single" w:sz="4" w:space="0" w:color="4F81BC"/>
              <w:right w:val="single" w:sz="4" w:space="0" w:color="4F81BC"/>
            </w:tcBorders>
          </w:tcPr>
          <w:p w14:paraId="02F7DC6A" w14:textId="15C8E190" w:rsidR="002A59FA" w:rsidRDefault="0079685F" w:rsidP="00BD56F6">
            <w:pPr>
              <w:pStyle w:val="TableParagraph"/>
              <w:ind w:left="274" w:right="135" w:hanging="96"/>
              <w:jc w:val="both"/>
            </w:pPr>
            <w:r>
              <w:t>Sections</w:t>
            </w:r>
            <w:r w:rsidR="006267C6">
              <w:t xml:space="preserve"> </w:t>
            </w:r>
            <w:r>
              <w:t>3.1.3 and 4.1</w:t>
            </w:r>
          </w:p>
        </w:tc>
        <w:tc>
          <w:tcPr>
            <w:tcW w:w="4673" w:type="dxa"/>
            <w:tcBorders>
              <w:left w:val="single" w:sz="4" w:space="0" w:color="4F81BC"/>
              <w:right w:val="single" w:sz="4" w:space="0" w:color="4F81BC"/>
            </w:tcBorders>
          </w:tcPr>
          <w:p w14:paraId="79CF79AA" w14:textId="1BF857C0" w:rsidR="002A59FA" w:rsidRPr="0073174C" w:rsidRDefault="002A59FA" w:rsidP="009871F4">
            <w:pPr>
              <w:pStyle w:val="TableParagraph"/>
              <w:spacing w:line="270" w:lineRule="atLeast"/>
              <w:ind w:left="205" w:right="184"/>
              <w:jc w:val="both"/>
            </w:pPr>
            <w:r w:rsidRPr="009871F4">
              <w:rPr>
                <w:lang w:val="en-GB"/>
              </w:rPr>
              <w:t>Could you please clarify whether there is a recommended or maximum length for the submitted thesis?</w:t>
            </w:r>
          </w:p>
        </w:tc>
        <w:tc>
          <w:tcPr>
            <w:tcW w:w="7234" w:type="dxa"/>
            <w:tcBorders>
              <w:left w:val="single" w:sz="4" w:space="0" w:color="4F81BC"/>
            </w:tcBorders>
          </w:tcPr>
          <w:p w14:paraId="277B6094" w14:textId="24E0B0E6" w:rsidR="002A59FA" w:rsidRPr="0079685F" w:rsidRDefault="0079685F" w:rsidP="0079685F">
            <w:pPr>
              <w:pStyle w:val="TableParagraph"/>
              <w:ind w:left="112" w:right="152"/>
              <w:jc w:val="both"/>
              <w:rPr>
                <w:lang w:val="en-GB"/>
              </w:rPr>
            </w:pPr>
            <w:r w:rsidRPr="0079685F">
              <w:rPr>
                <w:lang w:val="en-GB"/>
              </w:rPr>
              <w:t xml:space="preserve">The Contest Rules do not specify any recommended or maximum length for the thesis. Applicants must submit their thesis as part of the Scientific File, and the Evaluation Committee will assess it against the award criteria. The only explicit submission size limitation is that the application email, including attachments, must not exceed 10 MB. </w:t>
            </w:r>
          </w:p>
        </w:tc>
      </w:tr>
      <w:tr w:rsidR="00CC238F" w14:paraId="11234F27" w14:textId="77777777" w:rsidTr="009871F4">
        <w:trPr>
          <w:trHeight w:val="1084"/>
          <w:jc w:val="center"/>
        </w:trPr>
        <w:tc>
          <w:tcPr>
            <w:tcW w:w="566" w:type="dxa"/>
            <w:tcBorders>
              <w:right w:val="single" w:sz="4" w:space="0" w:color="4F81BC"/>
            </w:tcBorders>
          </w:tcPr>
          <w:p w14:paraId="38EB8139" w14:textId="0C0DB11A" w:rsidR="00CC238F" w:rsidRPr="002A59FA" w:rsidRDefault="00CC238F" w:rsidP="009871F4">
            <w:pPr>
              <w:pStyle w:val="TableParagraph"/>
              <w:ind w:left="16"/>
              <w:jc w:val="center"/>
              <w:rPr>
                <w:color w:val="1F487C"/>
                <w:spacing w:val="-10"/>
              </w:rPr>
            </w:pPr>
            <w:r>
              <w:rPr>
                <w:color w:val="1F487C"/>
                <w:spacing w:val="-10"/>
              </w:rPr>
              <w:t>4</w:t>
            </w:r>
          </w:p>
        </w:tc>
        <w:tc>
          <w:tcPr>
            <w:tcW w:w="1560" w:type="dxa"/>
            <w:tcBorders>
              <w:left w:val="single" w:sz="4" w:space="0" w:color="4F81BC"/>
              <w:right w:val="single" w:sz="4" w:space="0" w:color="4F81BC"/>
            </w:tcBorders>
          </w:tcPr>
          <w:p w14:paraId="6609C840" w14:textId="054B9085" w:rsidR="00CC238F" w:rsidRDefault="00CC238F" w:rsidP="00805C98">
            <w:pPr>
              <w:pStyle w:val="TableParagraph"/>
              <w:spacing w:before="1"/>
              <w:ind w:left="139" w:right="275" w:hanging="139"/>
              <w:jc w:val="center"/>
              <w:rPr>
                <w:lang w:val="en-GB"/>
              </w:rPr>
            </w:pPr>
            <w:r>
              <w:rPr>
                <w:lang w:val="en-GB"/>
              </w:rPr>
              <w:t>Eligibility</w:t>
            </w:r>
            <w:r w:rsidR="00805C98">
              <w:rPr>
                <w:lang w:val="en-GB"/>
              </w:rPr>
              <w:t xml:space="preserve"> </w:t>
            </w:r>
            <w:r w:rsidR="00FF1891">
              <w:rPr>
                <w:lang w:val="en-GB"/>
              </w:rPr>
              <w:t>–</w:t>
            </w:r>
          </w:p>
          <w:p w14:paraId="39C34B1F" w14:textId="24427217" w:rsidR="00FF1891" w:rsidRDefault="00FF1891" w:rsidP="00805C98">
            <w:pPr>
              <w:pStyle w:val="TableParagraph"/>
              <w:spacing w:before="1"/>
              <w:ind w:left="139" w:right="275" w:hanging="139"/>
              <w:jc w:val="center"/>
              <w:rPr>
                <w:lang w:val="en-GB"/>
              </w:rPr>
            </w:pPr>
            <w:r>
              <w:rPr>
                <w:lang w:val="en-GB"/>
              </w:rPr>
              <w:t>Diploma award</w:t>
            </w:r>
          </w:p>
          <w:p w14:paraId="3DC9443E" w14:textId="2800A45C" w:rsidR="00CC238F" w:rsidRDefault="00CC238F" w:rsidP="00805C98">
            <w:pPr>
              <w:pStyle w:val="TableParagraph"/>
              <w:ind w:left="139" w:right="135" w:hanging="139"/>
              <w:jc w:val="center"/>
            </w:pPr>
            <w:r w:rsidRPr="009871F4">
              <w:rPr>
                <w:b/>
                <w:bCs/>
                <w:i/>
                <w:iCs/>
                <w:color w:val="FF0000"/>
                <w:lang w:val="en-GB"/>
              </w:rPr>
              <w:t>NEW!!</w:t>
            </w:r>
          </w:p>
        </w:tc>
        <w:tc>
          <w:tcPr>
            <w:tcW w:w="1701" w:type="dxa"/>
            <w:tcBorders>
              <w:left w:val="single" w:sz="4" w:space="0" w:color="4F81BC"/>
              <w:right w:val="single" w:sz="4" w:space="0" w:color="4F81BC"/>
            </w:tcBorders>
          </w:tcPr>
          <w:p w14:paraId="6D4BE4DF" w14:textId="6F182EBC" w:rsidR="00CC238F" w:rsidRDefault="00BC5F22" w:rsidP="00BD56F6">
            <w:pPr>
              <w:pStyle w:val="TableParagraph"/>
              <w:ind w:left="274" w:right="135" w:hanging="96"/>
              <w:jc w:val="both"/>
            </w:pPr>
            <w:r>
              <w:t>Section 2</w:t>
            </w:r>
            <w:r w:rsidR="004A7C9F">
              <w:t xml:space="preserve"> &amp; 4.1</w:t>
            </w:r>
          </w:p>
        </w:tc>
        <w:tc>
          <w:tcPr>
            <w:tcW w:w="4673" w:type="dxa"/>
            <w:tcBorders>
              <w:left w:val="single" w:sz="4" w:space="0" w:color="4F81BC"/>
              <w:right w:val="single" w:sz="4" w:space="0" w:color="4F81BC"/>
            </w:tcBorders>
          </w:tcPr>
          <w:p w14:paraId="139843DD" w14:textId="3F2FC84E" w:rsidR="00CC238F" w:rsidRPr="009871F4" w:rsidRDefault="00CC238F" w:rsidP="009871F4">
            <w:pPr>
              <w:pStyle w:val="TableParagraph"/>
              <w:spacing w:line="270" w:lineRule="atLeast"/>
              <w:ind w:left="205" w:right="184"/>
              <w:jc w:val="both"/>
              <w:rPr>
                <w:lang w:val="en-GB"/>
              </w:rPr>
            </w:pPr>
            <w:r w:rsidRPr="00CC238F">
              <w:rPr>
                <w:lang w:val="en-GB"/>
              </w:rPr>
              <w:t>I would like to enquire whether there is any possibility for someone with my background to participate</w:t>
            </w:r>
            <w:r>
              <w:rPr>
                <w:lang w:val="en-GB"/>
              </w:rPr>
              <w:t xml:space="preserve"> (</w:t>
            </w:r>
            <w:r w:rsidRPr="00CC238F">
              <w:t xml:space="preserve">not currently enrolled in a Bachelor's, Master's, or PhD </w:t>
            </w:r>
            <w:proofErr w:type="spellStart"/>
            <w:r w:rsidRPr="00CC238F">
              <w:t>programme</w:t>
            </w:r>
            <w:proofErr w:type="spellEnd"/>
            <w:r>
              <w:t>)</w:t>
            </w:r>
            <w:r w:rsidRPr="00CC238F">
              <w:rPr>
                <w:lang w:val="en-GB"/>
              </w:rPr>
              <w:t>, or whether there are other SESAR programmes that may be more appropriate</w:t>
            </w:r>
            <w:r>
              <w:rPr>
                <w:lang w:val="en-GB"/>
              </w:rPr>
              <w:t>?</w:t>
            </w:r>
          </w:p>
        </w:tc>
        <w:tc>
          <w:tcPr>
            <w:tcW w:w="7234" w:type="dxa"/>
            <w:tcBorders>
              <w:left w:val="single" w:sz="4" w:space="0" w:color="4F81BC"/>
            </w:tcBorders>
          </w:tcPr>
          <w:p w14:paraId="6AF3094C" w14:textId="1363A296" w:rsidR="00CC238F" w:rsidRDefault="00CC238F" w:rsidP="00FD399C">
            <w:pPr>
              <w:pStyle w:val="TableParagraph"/>
              <w:ind w:left="112" w:right="152"/>
              <w:jc w:val="both"/>
              <w:rPr>
                <w:lang w:val="en-GB"/>
              </w:rPr>
            </w:pPr>
            <w:r>
              <w:rPr>
                <w:lang w:val="en-GB"/>
              </w:rPr>
              <w:t xml:space="preserve">The </w:t>
            </w:r>
            <w:r w:rsidRPr="0079685F">
              <w:rPr>
                <w:lang w:val="en-GB"/>
              </w:rPr>
              <w:t>Contest Rules</w:t>
            </w:r>
            <w:r>
              <w:rPr>
                <w:lang w:val="en-GB"/>
              </w:rPr>
              <w:t xml:space="preserve"> stipulate that a</w:t>
            </w:r>
            <w:r w:rsidR="00FD399C">
              <w:rPr>
                <w:lang w:val="en-GB"/>
              </w:rPr>
              <w:t>ny</w:t>
            </w:r>
            <w:r>
              <w:rPr>
                <w:lang w:val="en-GB"/>
              </w:rPr>
              <w:t xml:space="preserve"> </w:t>
            </w:r>
            <w:r w:rsidRPr="00CC238F">
              <w:rPr>
                <w:lang w:val="en-GB"/>
              </w:rPr>
              <w:t>young scientist who has contributed to scientific achievements within the area of European Air Traffic</w:t>
            </w:r>
            <w:r>
              <w:rPr>
                <w:lang w:val="en-GB"/>
              </w:rPr>
              <w:t xml:space="preserve"> </w:t>
            </w:r>
            <w:r w:rsidRPr="00CC238F">
              <w:rPr>
                <w:lang w:val="en-GB"/>
              </w:rPr>
              <w:t>Management and Aviation</w:t>
            </w:r>
            <w:r>
              <w:rPr>
                <w:lang w:val="en-GB"/>
              </w:rPr>
              <w:t xml:space="preserve"> can apply provided they have defended their </w:t>
            </w:r>
            <w:r w:rsidRPr="00BD56F6">
              <w:rPr>
                <w:lang w:val="en-GB"/>
              </w:rPr>
              <w:t>Bachelor/Master/PhD</w:t>
            </w:r>
            <w:r>
              <w:rPr>
                <w:lang w:val="en-GB"/>
              </w:rPr>
              <w:t xml:space="preserve"> thesis </w:t>
            </w:r>
            <w:r w:rsidRPr="00CC238F">
              <w:rPr>
                <w:lang w:val="en-GB"/>
              </w:rPr>
              <w:t>not more than 24 months before the date of closure of the present Contest</w:t>
            </w:r>
            <w:r w:rsidR="00FD399C">
              <w:rPr>
                <w:lang w:val="en-GB"/>
              </w:rPr>
              <w:t xml:space="preserve"> (</w:t>
            </w:r>
            <w:r w:rsidR="00FD399C" w:rsidRPr="00FD399C">
              <w:rPr>
                <w:lang w:val="en-GB"/>
              </w:rPr>
              <w:t>and who are a citizen or a resident in an EU Member State or an Associated Country to the Horizon</w:t>
            </w:r>
            <w:r w:rsidR="00FD399C">
              <w:rPr>
                <w:lang w:val="en-GB"/>
              </w:rPr>
              <w:t xml:space="preserve"> </w:t>
            </w:r>
            <w:r w:rsidR="00FD399C" w:rsidRPr="00FD399C">
              <w:rPr>
                <w:lang w:val="en-GB"/>
              </w:rPr>
              <w:t>Europe Research and Development Framework Programme</w:t>
            </w:r>
            <w:r w:rsidR="00FD399C">
              <w:rPr>
                <w:lang w:val="en-GB"/>
              </w:rPr>
              <w:t>)</w:t>
            </w:r>
            <w:r w:rsidR="00FD399C" w:rsidRPr="00FD399C">
              <w:rPr>
                <w:lang w:val="en-GB"/>
              </w:rPr>
              <w:t>.</w:t>
            </w:r>
            <w:r w:rsidR="00FD399C">
              <w:rPr>
                <w:lang w:val="en-GB"/>
              </w:rPr>
              <w:t xml:space="preserve"> </w:t>
            </w:r>
            <w:r w:rsidR="00FD399C" w:rsidRPr="00FD399C">
              <w:rPr>
                <w:lang w:val="en-GB"/>
              </w:rPr>
              <w:t>Award of the diploma shall be preceded by the Applicant having defended their thesis.</w:t>
            </w:r>
          </w:p>
          <w:p w14:paraId="275C82D3" w14:textId="77777777" w:rsidR="00255666" w:rsidRDefault="00255666" w:rsidP="00FD399C">
            <w:pPr>
              <w:pStyle w:val="TableParagraph"/>
              <w:ind w:left="112" w:right="152"/>
              <w:jc w:val="both"/>
              <w:rPr>
                <w:lang w:val="en-GB"/>
              </w:rPr>
            </w:pPr>
          </w:p>
          <w:p w14:paraId="419D0C85" w14:textId="03648052" w:rsidR="00255666" w:rsidRDefault="00F901B6" w:rsidP="00FD399C">
            <w:pPr>
              <w:pStyle w:val="TableParagraph"/>
              <w:ind w:left="112" w:right="152"/>
              <w:jc w:val="both"/>
              <w:rPr>
                <w:lang w:val="en-GB"/>
              </w:rPr>
            </w:pPr>
            <w:r>
              <w:rPr>
                <w:lang w:val="en-GB"/>
              </w:rPr>
              <w:t>Concerning the question on other SESAR programmes</w:t>
            </w:r>
            <w:r w:rsidR="00157541">
              <w:rPr>
                <w:lang w:val="en-GB"/>
              </w:rPr>
              <w:t xml:space="preserve"> or opportunities</w:t>
            </w:r>
            <w:r>
              <w:rPr>
                <w:lang w:val="en-GB"/>
              </w:rPr>
              <w:t xml:space="preserve">, we </w:t>
            </w:r>
            <w:r>
              <w:rPr>
                <w:lang w:val="en-GB"/>
              </w:rPr>
              <w:lastRenderedPageBreak/>
              <w:t>would like to highlight that t</w:t>
            </w:r>
            <w:r w:rsidRPr="00F901B6">
              <w:rPr>
                <w:lang w:val="en-GB"/>
              </w:rPr>
              <w:t>he SESAR 3 JU is not an educational establishment, but a European Union body within the meaning of Article 187 of the Treaty on the Functioning of the European Union and established by Council Regulation (EU) 2021/2085 of 19 November 2021 establishing the Joint Undertakings under Horizon Europe, as amended by Council Regulation (EU) 2023/1782 of 25 July 2023</w:t>
            </w:r>
            <w:r w:rsidR="00157541">
              <w:rPr>
                <w:lang w:val="en-GB"/>
              </w:rPr>
              <w:t xml:space="preserve">. </w:t>
            </w:r>
          </w:p>
          <w:p w14:paraId="05D9EFB0" w14:textId="77777777" w:rsidR="00DF02EF" w:rsidRDefault="00DF02EF" w:rsidP="00FD399C">
            <w:pPr>
              <w:pStyle w:val="TableParagraph"/>
              <w:ind w:left="112" w:right="152"/>
              <w:jc w:val="both"/>
              <w:rPr>
                <w:lang w:val="en-GB"/>
              </w:rPr>
            </w:pPr>
          </w:p>
          <w:p w14:paraId="14E99416" w14:textId="3BE3EE29" w:rsidR="00DF02EF" w:rsidRDefault="00DF02EF" w:rsidP="00FD399C">
            <w:pPr>
              <w:pStyle w:val="TableParagraph"/>
              <w:ind w:left="112" w:right="152"/>
              <w:jc w:val="both"/>
              <w:rPr>
                <w:lang w:val="en-GB"/>
              </w:rPr>
            </w:pPr>
            <w:r>
              <w:rPr>
                <w:lang w:val="en-GB"/>
              </w:rPr>
              <w:t xml:space="preserve">You can participate in the </w:t>
            </w:r>
            <w:r w:rsidRPr="00F901B6">
              <w:rPr>
                <w:lang w:val="en-GB"/>
              </w:rPr>
              <w:t>SESAR 3 JU</w:t>
            </w:r>
            <w:r>
              <w:rPr>
                <w:lang w:val="en-GB"/>
              </w:rPr>
              <w:t xml:space="preserve"> Calls for proposals, as part of a consortium. Currently, we do not have an opened call, but we will have two calls opened in the beginning of 2027. </w:t>
            </w:r>
            <w:r w:rsidR="007A0EAE">
              <w:rPr>
                <w:lang w:val="en-GB"/>
              </w:rPr>
              <w:t>For more information, y</w:t>
            </w:r>
            <w:r>
              <w:rPr>
                <w:lang w:val="en-GB"/>
              </w:rPr>
              <w:t xml:space="preserve">ou can follow our </w:t>
            </w:r>
            <w:hyperlink r:id="rId11" w:history="1">
              <w:r w:rsidRPr="007A0EAE">
                <w:rPr>
                  <w:rStyle w:val="Hyperlink"/>
                  <w:lang w:val="en-GB"/>
                </w:rPr>
                <w:t>website</w:t>
              </w:r>
            </w:hyperlink>
            <w:r>
              <w:rPr>
                <w:lang w:val="en-GB"/>
              </w:rPr>
              <w:t xml:space="preserve"> and our </w:t>
            </w:r>
            <w:hyperlink r:id="rId12" w:history="1">
              <w:proofErr w:type="spellStart"/>
              <w:r w:rsidRPr="007A0EAE">
                <w:rPr>
                  <w:rStyle w:val="Hyperlink"/>
                  <w:lang w:val="en-GB"/>
                </w:rPr>
                <w:t>LinkdIn</w:t>
              </w:r>
              <w:proofErr w:type="spellEnd"/>
            </w:hyperlink>
            <w:r>
              <w:rPr>
                <w:lang w:val="en-GB"/>
              </w:rPr>
              <w:t xml:space="preserve"> account. </w:t>
            </w:r>
          </w:p>
          <w:p w14:paraId="08B8A285" w14:textId="77777777" w:rsidR="00CC238F" w:rsidRPr="00CC238F" w:rsidRDefault="00CC238F" w:rsidP="00CC238F">
            <w:pPr>
              <w:pStyle w:val="TableParagraph"/>
              <w:ind w:left="112" w:right="152"/>
              <w:jc w:val="both"/>
              <w:rPr>
                <w:lang w:val="en-GB"/>
              </w:rPr>
            </w:pPr>
          </w:p>
          <w:p w14:paraId="53702AB5" w14:textId="2E3F902D" w:rsidR="00CC238F" w:rsidRPr="0079685F" w:rsidRDefault="00CC238F" w:rsidP="00CC238F">
            <w:pPr>
              <w:pStyle w:val="TableParagraph"/>
              <w:ind w:left="112" w:right="152"/>
              <w:jc w:val="both"/>
              <w:rPr>
                <w:lang w:val="en-GB"/>
              </w:rPr>
            </w:pPr>
          </w:p>
        </w:tc>
      </w:tr>
      <w:tr w:rsidR="00C44F86" w14:paraId="10BC4ECA" w14:textId="77777777" w:rsidTr="009871F4">
        <w:trPr>
          <w:trHeight w:val="1084"/>
          <w:jc w:val="center"/>
        </w:trPr>
        <w:tc>
          <w:tcPr>
            <w:tcW w:w="566" w:type="dxa"/>
            <w:tcBorders>
              <w:right w:val="single" w:sz="4" w:space="0" w:color="4F81BC"/>
            </w:tcBorders>
          </w:tcPr>
          <w:p w14:paraId="40D9ED0D" w14:textId="23275C0C" w:rsidR="00C44F86" w:rsidRDefault="00C44F86" w:rsidP="009871F4">
            <w:pPr>
              <w:pStyle w:val="TableParagraph"/>
              <w:ind w:left="16"/>
              <w:jc w:val="center"/>
              <w:rPr>
                <w:color w:val="1F487C"/>
                <w:spacing w:val="-10"/>
              </w:rPr>
            </w:pPr>
            <w:r>
              <w:rPr>
                <w:color w:val="1F487C"/>
                <w:spacing w:val="-10"/>
              </w:rPr>
              <w:lastRenderedPageBreak/>
              <w:t>5</w:t>
            </w:r>
          </w:p>
        </w:tc>
        <w:tc>
          <w:tcPr>
            <w:tcW w:w="1560" w:type="dxa"/>
            <w:tcBorders>
              <w:left w:val="single" w:sz="4" w:space="0" w:color="4F81BC"/>
              <w:right w:val="single" w:sz="4" w:space="0" w:color="4F81BC"/>
            </w:tcBorders>
          </w:tcPr>
          <w:p w14:paraId="161EA301" w14:textId="3AD56351" w:rsidR="00C44F86" w:rsidRDefault="004A7C9F" w:rsidP="00805C98">
            <w:pPr>
              <w:pStyle w:val="TableParagraph"/>
              <w:spacing w:before="1"/>
              <w:ind w:left="139" w:right="275" w:hanging="139"/>
              <w:jc w:val="center"/>
              <w:rPr>
                <w:lang w:val="en-GB"/>
              </w:rPr>
            </w:pPr>
            <w:r>
              <w:rPr>
                <w:lang w:val="en-GB"/>
              </w:rPr>
              <w:t xml:space="preserve">General </w:t>
            </w:r>
            <w:r w:rsidR="00805C98">
              <w:rPr>
                <w:lang w:val="en-GB"/>
              </w:rPr>
              <w:t xml:space="preserve">– </w:t>
            </w:r>
          </w:p>
          <w:p w14:paraId="6B69251D" w14:textId="6E683686" w:rsidR="00805C98" w:rsidRDefault="00805C98" w:rsidP="00805C98">
            <w:pPr>
              <w:pStyle w:val="TableParagraph"/>
              <w:spacing w:before="1"/>
              <w:ind w:left="139" w:right="275" w:hanging="139"/>
              <w:jc w:val="center"/>
              <w:rPr>
                <w:lang w:val="en-GB"/>
              </w:rPr>
            </w:pPr>
            <w:r>
              <w:rPr>
                <w:lang w:val="en-GB"/>
              </w:rPr>
              <w:t>Language</w:t>
            </w:r>
          </w:p>
          <w:p w14:paraId="0367D0F6" w14:textId="306011AA" w:rsidR="00C44F86" w:rsidRDefault="00C44F86" w:rsidP="00805C98">
            <w:pPr>
              <w:pStyle w:val="TableParagraph"/>
              <w:spacing w:before="1"/>
              <w:ind w:left="139" w:right="275" w:hanging="139"/>
              <w:jc w:val="center"/>
              <w:rPr>
                <w:lang w:val="en-GB"/>
              </w:rPr>
            </w:pPr>
            <w:r w:rsidRPr="009871F4">
              <w:rPr>
                <w:b/>
                <w:bCs/>
                <w:i/>
                <w:iCs/>
                <w:color w:val="FF0000"/>
                <w:lang w:val="en-GB"/>
              </w:rPr>
              <w:t>NEW!!</w:t>
            </w:r>
          </w:p>
        </w:tc>
        <w:tc>
          <w:tcPr>
            <w:tcW w:w="1701" w:type="dxa"/>
            <w:tcBorders>
              <w:left w:val="single" w:sz="4" w:space="0" w:color="4F81BC"/>
              <w:right w:val="single" w:sz="4" w:space="0" w:color="4F81BC"/>
            </w:tcBorders>
          </w:tcPr>
          <w:p w14:paraId="40C81A8D" w14:textId="20DFF2E8" w:rsidR="00C44F86" w:rsidRDefault="00F901B1" w:rsidP="00F901B1">
            <w:pPr>
              <w:pStyle w:val="TableParagraph"/>
              <w:ind w:left="274" w:right="135" w:hanging="96"/>
              <w:jc w:val="center"/>
            </w:pPr>
            <w:r>
              <w:t>Section 3.2</w:t>
            </w:r>
          </w:p>
        </w:tc>
        <w:tc>
          <w:tcPr>
            <w:tcW w:w="4673" w:type="dxa"/>
            <w:tcBorders>
              <w:left w:val="single" w:sz="4" w:space="0" w:color="4F81BC"/>
              <w:right w:val="single" w:sz="4" w:space="0" w:color="4F81BC"/>
            </w:tcBorders>
          </w:tcPr>
          <w:p w14:paraId="3BB07D3B" w14:textId="77777777" w:rsidR="00C44F86" w:rsidRPr="00C44F86" w:rsidRDefault="00C44F86" w:rsidP="00C44F86">
            <w:pPr>
              <w:pStyle w:val="TableParagraph"/>
              <w:spacing w:line="270" w:lineRule="atLeast"/>
              <w:ind w:right="184"/>
              <w:jc w:val="both"/>
              <w:rPr>
                <w:lang w:val="en-GB"/>
              </w:rPr>
            </w:pPr>
            <w:r w:rsidRPr="00C44F86">
              <w:rPr>
                <w:lang w:val="en-GB"/>
              </w:rPr>
              <w:t>My doctoral thesis is written in German, which is common practice at many German universities. However, it includes an English abstract, and all related scientific publications resulting from the research are available in English. Would the language of the thesis affect its eligibility for consideration in the Young Scientist Award?</w:t>
            </w:r>
          </w:p>
          <w:p w14:paraId="57AF5B01" w14:textId="77777777" w:rsidR="00C44F86" w:rsidRPr="00CC238F" w:rsidRDefault="00C44F86" w:rsidP="009871F4">
            <w:pPr>
              <w:pStyle w:val="TableParagraph"/>
              <w:spacing w:line="270" w:lineRule="atLeast"/>
              <w:ind w:left="205" w:right="184"/>
              <w:jc w:val="both"/>
              <w:rPr>
                <w:lang w:val="en-GB"/>
              </w:rPr>
            </w:pPr>
          </w:p>
        </w:tc>
        <w:tc>
          <w:tcPr>
            <w:tcW w:w="7234" w:type="dxa"/>
            <w:tcBorders>
              <w:left w:val="single" w:sz="4" w:space="0" w:color="4F81BC"/>
            </w:tcBorders>
          </w:tcPr>
          <w:p w14:paraId="70CE6819" w14:textId="77777777" w:rsidR="00C44F86" w:rsidRPr="00C44F86" w:rsidRDefault="00C44F86" w:rsidP="00C44F86">
            <w:pPr>
              <w:pStyle w:val="TableParagraph"/>
              <w:ind w:left="112" w:right="152"/>
              <w:jc w:val="both"/>
              <w:rPr>
                <w:lang w:val="en-GB"/>
              </w:rPr>
            </w:pPr>
            <w:r w:rsidRPr="00C44F86">
              <w:rPr>
                <w:lang w:val="en-GB"/>
              </w:rPr>
              <w:t>Regarding the language of the doctoral thesis, the fact that the thesis is written in German would not</w:t>
            </w:r>
            <w:proofErr w:type="gramStart"/>
            <w:r w:rsidRPr="00C44F86">
              <w:rPr>
                <w:lang w:val="en-GB"/>
              </w:rPr>
              <w:t>, in itself, prevent</w:t>
            </w:r>
            <w:proofErr w:type="gramEnd"/>
            <w:r w:rsidRPr="00C44F86">
              <w:rPr>
                <w:lang w:val="en-GB"/>
              </w:rPr>
              <w:t xml:space="preserve"> you from submitting your application. However, according to the Contest Rules:</w:t>
            </w:r>
          </w:p>
          <w:p w14:paraId="397C6F75" w14:textId="77777777" w:rsidR="00C44F86" w:rsidRPr="00C44F86" w:rsidRDefault="00C44F86" w:rsidP="00C44F86">
            <w:pPr>
              <w:pStyle w:val="TableParagraph"/>
              <w:ind w:left="112" w:right="152"/>
              <w:jc w:val="both"/>
              <w:rPr>
                <w:lang w:val="en-GB"/>
              </w:rPr>
            </w:pPr>
            <w:r w:rsidRPr="00C44F86">
              <w:rPr>
                <w:i/>
                <w:iCs/>
                <w:lang w:val="en-GB"/>
              </w:rPr>
              <w:t>If available for the Applicants, the documents forming part of the application file shall preferably be submitted in English. This would allow the faster evaluation of applications. Should any of the documents not be available in English, a courtesy translation is strongly recommended.</w:t>
            </w:r>
          </w:p>
          <w:p w14:paraId="75CCB664" w14:textId="77777777" w:rsidR="00C44F86" w:rsidRDefault="00C44F86" w:rsidP="00C44F86">
            <w:pPr>
              <w:pStyle w:val="TableParagraph"/>
              <w:ind w:left="112" w:right="152"/>
              <w:jc w:val="both"/>
              <w:rPr>
                <w:lang w:val="en-GB"/>
              </w:rPr>
            </w:pPr>
            <w:r w:rsidRPr="00C44F86">
              <w:rPr>
                <w:lang w:val="en-GB"/>
              </w:rPr>
              <w:t>The English abstract and the related scientific publications in English can be provided as supporting material to facilitate the assessment of the research. The application should, however, include sufficient information in English to allow the evaluation of the submitted work.</w:t>
            </w:r>
          </w:p>
          <w:p w14:paraId="04E11F1E" w14:textId="77777777" w:rsidR="00C44F86" w:rsidRPr="00C44F86" w:rsidRDefault="00C44F86" w:rsidP="00C44F86">
            <w:pPr>
              <w:pStyle w:val="TableParagraph"/>
              <w:ind w:left="112" w:right="152"/>
              <w:jc w:val="both"/>
              <w:rPr>
                <w:lang w:val="en-GB"/>
              </w:rPr>
            </w:pPr>
          </w:p>
          <w:p w14:paraId="7D430FA6" w14:textId="77777777" w:rsidR="00C44F86" w:rsidRDefault="00C44F86" w:rsidP="00C44F86">
            <w:pPr>
              <w:pStyle w:val="TableParagraph"/>
              <w:ind w:left="112" w:right="152"/>
              <w:jc w:val="both"/>
              <w:rPr>
                <w:lang w:val="en-GB"/>
              </w:rPr>
            </w:pPr>
          </w:p>
        </w:tc>
      </w:tr>
      <w:tr w:rsidR="00C44F86" w14:paraId="681D36EB" w14:textId="77777777" w:rsidTr="009871F4">
        <w:trPr>
          <w:trHeight w:val="1084"/>
          <w:jc w:val="center"/>
        </w:trPr>
        <w:tc>
          <w:tcPr>
            <w:tcW w:w="566" w:type="dxa"/>
            <w:tcBorders>
              <w:right w:val="single" w:sz="4" w:space="0" w:color="4F81BC"/>
            </w:tcBorders>
          </w:tcPr>
          <w:p w14:paraId="0DF16206" w14:textId="43D0D280" w:rsidR="00C44F86" w:rsidRDefault="00C44F86" w:rsidP="009871F4">
            <w:pPr>
              <w:pStyle w:val="TableParagraph"/>
              <w:ind w:left="16"/>
              <w:jc w:val="center"/>
              <w:rPr>
                <w:color w:val="1F487C"/>
                <w:spacing w:val="-10"/>
              </w:rPr>
            </w:pPr>
            <w:r>
              <w:rPr>
                <w:color w:val="1F487C"/>
                <w:spacing w:val="-10"/>
              </w:rPr>
              <w:t>6</w:t>
            </w:r>
          </w:p>
        </w:tc>
        <w:tc>
          <w:tcPr>
            <w:tcW w:w="1560" w:type="dxa"/>
            <w:tcBorders>
              <w:left w:val="single" w:sz="4" w:space="0" w:color="4F81BC"/>
              <w:right w:val="single" w:sz="4" w:space="0" w:color="4F81BC"/>
            </w:tcBorders>
          </w:tcPr>
          <w:p w14:paraId="703CB89C" w14:textId="004F0047" w:rsidR="00C44F86" w:rsidRDefault="00520990" w:rsidP="00805C98">
            <w:pPr>
              <w:pStyle w:val="TableParagraph"/>
              <w:spacing w:before="1"/>
              <w:ind w:left="139" w:right="275" w:hanging="139"/>
              <w:jc w:val="center"/>
              <w:rPr>
                <w:lang w:val="en-GB"/>
              </w:rPr>
            </w:pPr>
            <w:r w:rsidRPr="00C44F86">
              <w:rPr>
                <w:lang w:val="en-GB"/>
              </w:rPr>
              <w:t>Application Form (Appendix A)</w:t>
            </w:r>
            <w:r w:rsidR="00805C98">
              <w:rPr>
                <w:lang w:val="en-GB"/>
              </w:rPr>
              <w:t xml:space="preserve"> - </w:t>
            </w:r>
          </w:p>
          <w:p w14:paraId="62D6D60A" w14:textId="0D3CB8B6" w:rsidR="00805C98" w:rsidRDefault="00805C98" w:rsidP="00805C98">
            <w:pPr>
              <w:pStyle w:val="TableParagraph"/>
              <w:spacing w:before="1"/>
              <w:ind w:left="139" w:right="275" w:hanging="139"/>
              <w:jc w:val="center"/>
              <w:rPr>
                <w:lang w:val="en-GB"/>
              </w:rPr>
            </w:pPr>
            <w:r>
              <w:rPr>
                <w:lang w:val="en-GB"/>
              </w:rPr>
              <w:t>Tutor</w:t>
            </w:r>
          </w:p>
          <w:p w14:paraId="004A3130" w14:textId="62D2D6E8" w:rsidR="00520990" w:rsidRDefault="00085095" w:rsidP="00805C98">
            <w:pPr>
              <w:pStyle w:val="TableParagraph"/>
              <w:spacing w:before="1"/>
              <w:ind w:left="139" w:right="275" w:hanging="139"/>
              <w:jc w:val="center"/>
              <w:rPr>
                <w:lang w:val="en-GB"/>
              </w:rPr>
            </w:pPr>
            <w:r w:rsidRPr="009871F4">
              <w:rPr>
                <w:b/>
                <w:bCs/>
                <w:i/>
                <w:iCs/>
                <w:color w:val="FF0000"/>
                <w:lang w:val="en-GB"/>
              </w:rPr>
              <w:t>NEW!!</w:t>
            </w:r>
          </w:p>
        </w:tc>
        <w:tc>
          <w:tcPr>
            <w:tcW w:w="1701" w:type="dxa"/>
            <w:tcBorders>
              <w:left w:val="single" w:sz="4" w:space="0" w:color="4F81BC"/>
              <w:right w:val="single" w:sz="4" w:space="0" w:color="4F81BC"/>
            </w:tcBorders>
          </w:tcPr>
          <w:p w14:paraId="394DA9F9" w14:textId="7658AE0E" w:rsidR="00C44F86" w:rsidRDefault="00F901B1" w:rsidP="00BD56F6">
            <w:pPr>
              <w:pStyle w:val="TableParagraph"/>
              <w:ind w:left="274" w:right="135" w:hanging="96"/>
              <w:jc w:val="both"/>
            </w:pPr>
            <w:r>
              <w:t>Section 3.2</w:t>
            </w:r>
          </w:p>
        </w:tc>
        <w:tc>
          <w:tcPr>
            <w:tcW w:w="4673" w:type="dxa"/>
            <w:tcBorders>
              <w:left w:val="single" w:sz="4" w:space="0" w:color="4F81BC"/>
              <w:right w:val="single" w:sz="4" w:space="0" w:color="4F81BC"/>
            </w:tcBorders>
          </w:tcPr>
          <w:p w14:paraId="7EF3445B" w14:textId="274FFF6E" w:rsidR="00C44F86" w:rsidRPr="00C44F86" w:rsidRDefault="00C44F86" w:rsidP="00C44F86">
            <w:pPr>
              <w:pStyle w:val="TableParagraph"/>
              <w:spacing w:line="270" w:lineRule="atLeast"/>
              <w:ind w:right="184"/>
              <w:jc w:val="both"/>
              <w:rPr>
                <w:lang w:val="en-GB"/>
              </w:rPr>
            </w:pPr>
            <w:r w:rsidRPr="00C44F86">
              <w:rPr>
                <w:lang w:val="en-GB"/>
              </w:rPr>
              <w:t>The Application Form (Appendix A) requires a tutor's recommendation. During my doctoral studies, I was supervised both by my university professor and by my institute director, who closely supported my research. Is there a preference regarding who should provide the recommendation, or may I choose the person I consider most appropriate?</w:t>
            </w:r>
          </w:p>
          <w:p w14:paraId="737E7D63" w14:textId="77777777" w:rsidR="00C44F86" w:rsidRPr="00C44F86" w:rsidRDefault="00C44F86" w:rsidP="00C44F86">
            <w:pPr>
              <w:pStyle w:val="TableParagraph"/>
              <w:spacing w:line="270" w:lineRule="atLeast"/>
              <w:ind w:right="184"/>
              <w:jc w:val="both"/>
              <w:rPr>
                <w:lang w:val="en-GB"/>
              </w:rPr>
            </w:pPr>
          </w:p>
        </w:tc>
        <w:tc>
          <w:tcPr>
            <w:tcW w:w="7234" w:type="dxa"/>
            <w:tcBorders>
              <w:left w:val="single" w:sz="4" w:space="0" w:color="4F81BC"/>
            </w:tcBorders>
          </w:tcPr>
          <w:p w14:paraId="50DFCEC6" w14:textId="4306F31B" w:rsidR="00C44F86" w:rsidRPr="00C44F86" w:rsidRDefault="00C44F86" w:rsidP="00C44F86">
            <w:pPr>
              <w:pStyle w:val="TableParagraph"/>
              <w:ind w:left="112" w:right="152"/>
              <w:jc w:val="both"/>
              <w:rPr>
                <w:lang w:val="en-GB"/>
              </w:rPr>
            </w:pPr>
            <w:r w:rsidRPr="00C44F86">
              <w:rPr>
                <w:lang w:val="en-GB"/>
              </w:rPr>
              <w:t>Regarding the tutor’s recommendation, there is no specific preference as to whether the recommendation should be provided by your university professor or by your institute director. You may therefore choose the person who is best placed to provide a relevant recommendation on your doctoral research and its contribution to the field.</w:t>
            </w:r>
          </w:p>
          <w:p w14:paraId="569D3593" w14:textId="77777777" w:rsidR="00C44F86" w:rsidRPr="00C44F86" w:rsidRDefault="00C44F86" w:rsidP="00C44F86">
            <w:pPr>
              <w:pStyle w:val="TableParagraph"/>
              <w:ind w:left="112" w:right="152"/>
              <w:jc w:val="both"/>
              <w:rPr>
                <w:lang w:val="en-GB"/>
              </w:rPr>
            </w:pPr>
          </w:p>
        </w:tc>
      </w:tr>
    </w:tbl>
    <w:p w14:paraId="0D43FCDB" w14:textId="77777777" w:rsidR="00DE10CC" w:rsidRDefault="002A146F">
      <w:pPr>
        <w:ind w:left="177" w:right="6"/>
        <w:jc w:val="center"/>
        <w:rPr>
          <w:b/>
        </w:rPr>
      </w:pPr>
      <w:r>
        <w:rPr>
          <w:color w:val="1F477B"/>
        </w:rPr>
        <w:t>Page</w:t>
      </w:r>
      <w:r>
        <w:rPr>
          <w:color w:val="1F477B"/>
          <w:spacing w:val="-4"/>
        </w:rPr>
        <w:t xml:space="preserve"> </w:t>
      </w:r>
      <w:r>
        <w:rPr>
          <w:b/>
          <w:color w:val="1F477B"/>
        </w:rPr>
        <w:t>1</w:t>
      </w:r>
      <w:r>
        <w:rPr>
          <w:b/>
          <w:color w:val="1F477B"/>
          <w:spacing w:val="-4"/>
        </w:rPr>
        <w:t xml:space="preserve"> </w:t>
      </w:r>
      <w:r>
        <w:rPr>
          <w:color w:val="1F477B"/>
        </w:rPr>
        <w:t>of</w:t>
      </w:r>
      <w:r>
        <w:rPr>
          <w:color w:val="1F477B"/>
          <w:spacing w:val="-4"/>
        </w:rPr>
        <w:t xml:space="preserve"> </w:t>
      </w:r>
      <w:r>
        <w:rPr>
          <w:b/>
          <w:color w:val="1F477B"/>
          <w:spacing w:val="-10"/>
        </w:rPr>
        <w:t>1</w:t>
      </w:r>
    </w:p>
    <w:sectPr w:rsidR="00DE10CC">
      <w:type w:val="continuous"/>
      <w:pgSz w:w="16850" w:h="11920" w:orient="landscape"/>
      <w:pgMar w:top="340" w:right="520"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74E3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91484B"/>
    <w:multiLevelType w:val="multilevel"/>
    <w:tmpl w:val="2FC64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21702435">
    <w:abstractNumId w:val="0"/>
  </w:num>
  <w:num w:numId="2" w16cid:durableId="318775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CC"/>
    <w:rsid w:val="00085095"/>
    <w:rsid w:val="000F6DE2"/>
    <w:rsid w:val="00121199"/>
    <w:rsid w:val="0015390B"/>
    <w:rsid w:val="00157541"/>
    <w:rsid w:val="00186635"/>
    <w:rsid w:val="001B49C5"/>
    <w:rsid w:val="001B542A"/>
    <w:rsid w:val="0025457F"/>
    <w:rsid w:val="00255666"/>
    <w:rsid w:val="002A146F"/>
    <w:rsid w:val="002A3118"/>
    <w:rsid w:val="002A59FA"/>
    <w:rsid w:val="00380523"/>
    <w:rsid w:val="00386B25"/>
    <w:rsid w:val="003D37D9"/>
    <w:rsid w:val="003E4070"/>
    <w:rsid w:val="00401F36"/>
    <w:rsid w:val="004A7C9F"/>
    <w:rsid w:val="004B1194"/>
    <w:rsid w:val="0050455E"/>
    <w:rsid w:val="00520990"/>
    <w:rsid w:val="0057124E"/>
    <w:rsid w:val="00573884"/>
    <w:rsid w:val="005746B8"/>
    <w:rsid w:val="005C44EB"/>
    <w:rsid w:val="00601E82"/>
    <w:rsid w:val="006267C6"/>
    <w:rsid w:val="006D5374"/>
    <w:rsid w:val="006F28FE"/>
    <w:rsid w:val="0073174C"/>
    <w:rsid w:val="0079685F"/>
    <w:rsid w:val="007A0EAE"/>
    <w:rsid w:val="007A5B36"/>
    <w:rsid w:val="00805C98"/>
    <w:rsid w:val="00810B54"/>
    <w:rsid w:val="00831F5B"/>
    <w:rsid w:val="00844913"/>
    <w:rsid w:val="009871F4"/>
    <w:rsid w:val="00A91C98"/>
    <w:rsid w:val="00AB5B4A"/>
    <w:rsid w:val="00B67507"/>
    <w:rsid w:val="00BC5F22"/>
    <w:rsid w:val="00BD56F6"/>
    <w:rsid w:val="00C44F86"/>
    <w:rsid w:val="00C8644A"/>
    <w:rsid w:val="00CC238F"/>
    <w:rsid w:val="00D66C20"/>
    <w:rsid w:val="00D87457"/>
    <w:rsid w:val="00D9476A"/>
    <w:rsid w:val="00DA74F5"/>
    <w:rsid w:val="00DE10CC"/>
    <w:rsid w:val="00DF02EF"/>
    <w:rsid w:val="00E37F56"/>
    <w:rsid w:val="00F901B1"/>
    <w:rsid w:val="00F901B6"/>
    <w:rsid w:val="00FB0A96"/>
    <w:rsid w:val="00FB0E92"/>
    <w:rsid w:val="00FB1ABC"/>
    <w:rsid w:val="00FD399C"/>
    <w:rsid w:val="00FF1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A76A"/>
  <w15:docId w15:val="{241FF85B-2322-4189-AAAC-B77498DBD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b/>
      <w:bCs/>
      <w:i/>
      <w:iCs/>
      <w:sz w:val="20"/>
      <w:szCs w:val="20"/>
    </w:rPr>
  </w:style>
  <w:style w:type="paragraph" w:styleId="Title">
    <w:name w:val="Title"/>
    <w:basedOn w:val="Normal"/>
    <w:uiPriority w:val="10"/>
    <w:qFormat/>
    <w:pPr>
      <w:ind w:left="177"/>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2A3118"/>
    <w:pPr>
      <w:widowControl/>
      <w:adjustRightInd w:val="0"/>
    </w:pPr>
    <w:rPr>
      <w:rFonts w:ascii="Calibri" w:hAnsi="Calibri" w:cs="Calibri"/>
      <w:color w:val="000000"/>
      <w:sz w:val="24"/>
      <w:szCs w:val="24"/>
      <w:lang w:val="en-GB"/>
    </w:rPr>
  </w:style>
  <w:style w:type="character" w:styleId="Hyperlink">
    <w:name w:val="Hyperlink"/>
    <w:basedOn w:val="DefaultParagraphFont"/>
    <w:uiPriority w:val="99"/>
    <w:unhideWhenUsed/>
    <w:rsid w:val="00401F36"/>
    <w:rPr>
      <w:color w:val="0000FF" w:themeColor="hyperlink"/>
      <w:u w:val="single"/>
    </w:rPr>
  </w:style>
  <w:style w:type="character" w:styleId="UnresolvedMention">
    <w:name w:val="Unresolved Mention"/>
    <w:basedOn w:val="DefaultParagraphFont"/>
    <w:uiPriority w:val="99"/>
    <w:semiHidden/>
    <w:unhideWhenUsed/>
    <w:rsid w:val="00401F36"/>
    <w:rPr>
      <w:color w:val="605E5C"/>
      <w:shd w:val="clear" w:color="auto" w:fill="E1DFDD"/>
    </w:rPr>
  </w:style>
  <w:style w:type="paragraph" w:styleId="Revision">
    <w:name w:val="Revision"/>
    <w:hidden/>
    <w:uiPriority w:val="99"/>
    <w:semiHidden/>
    <w:rsid w:val="001B49C5"/>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D87457"/>
    <w:rPr>
      <w:sz w:val="16"/>
      <w:szCs w:val="16"/>
    </w:rPr>
  </w:style>
  <w:style w:type="paragraph" w:styleId="CommentText">
    <w:name w:val="annotation text"/>
    <w:basedOn w:val="Normal"/>
    <w:link w:val="CommentTextChar"/>
    <w:uiPriority w:val="99"/>
    <w:unhideWhenUsed/>
    <w:rsid w:val="00D87457"/>
    <w:rPr>
      <w:sz w:val="20"/>
      <w:szCs w:val="20"/>
    </w:rPr>
  </w:style>
  <w:style w:type="character" w:customStyle="1" w:styleId="CommentTextChar">
    <w:name w:val="Comment Text Char"/>
    <w:basedOn w:val="DefaultParagraphFont"/>
    <w:link w:val="CommentText"/>
    <w:uiPriority w:val="99"/>
    <w:rsid w:val="00D8745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87457"/>
    <w:rPr>
      <w:b/>
      <w:bCs/>
    </w:rPr>
  </w:style>
  <w:style w:type="character" w:customStyle="1" w:styleId="CommentSubjectChar">
    <w:name w:val="Comment Subject Char"/>
    <w:basedOn w:val="CommentTextChar"/>
    <w:link w:val="CommentSubject"/>
    <w:uiPriority w:val="99"/>
    <w:semiHidden/>
    <w:rsid w:val="00D87457"/>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7A0E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33134">
      <w:bodyDiv w:val="1"/>
      <w:marLeft w:val="0"/>
      <w:marRight w:val="0"/>
      <w:marTop w:val="0"/>
      <w:marBottom w:val="0"/>
      <w:divBdr>
        <w:top w:val="none" w:sz="0" w:space="0" w:color="auto"/>
        <w:left w:val="none" w:sz="0" w:space="0" w:color="auto"/>
        <w:bottom w:val="none" w:sz="0" w:space="0" w:color="auto"/>
        <w:right w:val="none" w:sz="0" w:space="0" w:color="auto"/>
      </w:divBdr>
    </w:div>
    <w:div w:id="400828863">
      <w:bodyDiv w:val="1"/>
      <w:marLeft w:val="0"/>
      <w:marRight w:val="0"/>
      <w:marTop w:val="0"/>
      <w:marBottom w:val="0"/>
      <w:divBdr>
        <w:top w:val="none" w:sz="0" w:space="0" w:color="auto"/>
        <w:left w:val="none" w:sz="0" w:space="0" w:color="auto"/>
        <w:bottom w:val="none" w:sz="0" w:space="0" w:color="auto"/>
        <w:right w:val="none" w:sz="0" w:space="0" w:color="auto"/>
      </w:divBdr>
    </w:div>
    <w:div w:id="636301249">
      <w:bodyDiv w:val="1"/>
      <w:marLeft w:val="0"/>
      <w:marRight w:val="0"/>
      <w:marTop w:val="0"/>
      <w:marBottom w:val="0"/>
      <w:divBdr>
        <w:top w:val="none" w:sz="0" w:space="0" w:color="auto"/>
        <w:left w:val="none" w:sz="0" w:space="0" w:color="auto"/>
        <w:bottom w:val="none" w:sz="0" w:space="0" w:color="auto"/>
        <w:right w:val="none" w:sz="0" w:space="0" w:color="auto"/>
      </w:divBdr>
    </w:div>
    <w:div w:id="683701641">
      <w:bodyDiv w:val="1"/>
      <w:marLeft w:val="0"/>
      <w:marRight w:val="0"/>
      <w:marTop w:val="0"/>
      <w:marBottom w:val="0"/>
      <w:divBdr>
        <w:top w:val="none" w:sz="0" w:space="0" w:color="auto"/>
        <w:left w:val="none" w:sz="0" w:space="0" w:color="auto"/>
        <w:bottom w:val="none" w:sz="0" w:space="0" w:color="auto"/>
        <w:right w:val="none" w:sz="0" w:space="0" w:color="auto"/>
      </w:divBdr>
    </w:div>
    <w:div w:id="1150903931">
      <w:bodyDiv w:val="1"/>
      <w:marLeft w:val="0"/>
      <w:marRight w:val="0"/>
      <w:marTop w:val="0"/>
      <w:marBottom w:val="0"/>
      <w:divBdr>
        <w:top w:val="none" w:sz="0" w:space="0" w:color="auto"/>
        <w:left w:val="none" w:sz="0" w:space="0" w:color="auto"/>
        <w:bottom w:val="none" w:sz="0" w:space="0" w:color="auto"/>
        <w:right w:val="none" w:sz="0" w:space="0" w:color="auto"/>
      </w:divBdr>
    </w:div>
    <w:div w:id="1357006065">
      <w:bodyDiv w:val="1"/>
      <w:marLeft w:val="0"/>
      <w:marRight w:val="0"/>
      <w:marTop w:val="0"/>
      <w:marBottom w:val="0"/>
      <w:divBdr>
        <w:top w:val="none" w:sz="0" w:space="0" w:color="auto"/>
        <w:left w:val="none" w:sz="0" w:space="0" w:color="auto"/>
        <w:bottom w:val="none" w:sz="0" w:space="0" w:color="auto"/>
        <w:right w:val="none" w:sz="0" w:space="0" w:color="auto"/>
      </w:divBdr>
    </w:div>
    <w:div w:id="1596669434">
      <w:bodyDiv w:val="1"/>
      <w:marLeft w:val="0"/>
      <w:marRight w:val="0"/>
      <w:marTop w:val="0"/>
      <w:marBottom w:val="0"/>
      <w:divBdr>
        <w:top w:val="none" w:sz="0" w:space="0" w:color="auto"/>
        <w:left w:val="none" w:sz="0" w:space="0" w:color="auto"/>
        <w:bottom w:val="none" w:sz="0" w:space="0" w:color="auto"/>
        <w:right w:val="none" w:sz="0" w:space="0" w:color="auto"/>
      </w:divBdr>
    </w:div>
    <w:div w:id="1747527945">
      <w:bodyDiv w:val="1"/>
      <w:marLeft w:val="0"/>
      <w:marRight w:val="0"/>
      <w:marTop w:val="0"/>
      <w:marBottom w:val="0"/>
      <w:divBdr>
        <w:top w:val="none" w:sz="0" w:space="0" w:color="auto"/>
        <w:left w:val="none" w:sz="0" w:space="0" w:color="auto"/>
        <w:bottom w:val="none" w:sz="0" w:space="0" w:color="auto"/>
        <w:right w:val="none" w:sz="0" w:space="0" w:color="auto"/>
      </w:divBdr>
    </w:div>
    <w:div w:id="1870294495">
      <w:bodyDiv w:val="1"/>
      <w:marLeft w:val="0"/>
      <w:marRight w:val="0"/>
      <w:marTop w:val="0"/>
      <w:marBottom w:val="0"/>
      <w:divBdr>
        <w:top w:val="none" w:sz="0" w:space="0" w:color="auto"/>
        <w:left w:val="none" w:sz="0" w:space="0" w:color="auto"/>
        <w:bottom w:val="none" w:sz="0" w:space="0" w:color="auto"/>
        <w:right w:val="none" w:sz="0" w:space="0" w:color="auto"/>
      </w:divBdr>
    </w:div>
    <w:div w:id="1965386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https://www.linkedin.com/company/sesar-joint-undertaking/posts/?feedView=al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s://www.sesarju.eu/"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D7E7146F7701494E92EEFA1FF93286E1" ma:contentTypeVersion="42" ma:contentTypeDescription="Create a new document." ma:contentTypeScope="" ma:versionID="44ffd32228e0b20a006ff78153f48713">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b86617b619a22ef2dcea434fc297f7fd"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Registered" minOccurs="0"/>
                <xsd:element ref="ns2:IDMS_Classification"/>
                <xsd:element ref="ns2:IDMS_DocumentStatus"/>
                <xsd:element ref="ns2:Archiving_x0020_status" minOccurs="0"/>
                <xsd:element ref="ns2:Admin_x0020_Retention_x0020_Period" minOccurs="0"/>
                <xsd:element ref="ns2:IDMS_EditionNumber"/>
                <xsd:element ref="ns2:IDMS_SJUOwner" minOccurs="0"/>
                <xsd:element ref="ns2:IDMS_Published" minOccurs="0"/>
                <xsd:element ref="ns2:IDMS_DateOfPublication"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2:Migrate" minOccurs="0"/>
                <xsd:element ref="ns2:BP" minOccurs="0"/>
                <xsd:element ref="ns2:Topic"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description="" ma:hidden="true" ma:internalName="_dlc_Exempt" ma:readOnly="true">
      <xsd:simpleType>
        <xsd:restriction base="dms:Unknown"/>
      </xsd:simpleType>
    </xsd:element>
    <xsd:element name="_dlc_ExpireDateSaved" ma:index="23" nillable="true" ma:displayName="Original Expiration Date" ma:description="" ma:hidden="true" ma:internalName="_dlc_ExpireDateSaved" ma:readOnly="true">
      <xsd:simpleType>
        <xsd:restriction base="dms:DateTime"/>
      </xsd:simpleType>
    </xsd:element>
    <xsd:element name="_dlc_ExpireDate" ma:index="2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Registered" ma:index="2" nillable="true" ma:displayName="Registered" ma:description="Ares Registration" ma:internalName="Registered">
      <xsd:simpleType>
        <xsd:restriction base="dms:Text">
          <xsd:maxLength value="255"/>
        </xsd:restriction>
      </xsd:simpleType>
    </xsd:element>
    <xsd:element name="IDMS_Classification" ma:index="3"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ocumentStatus" ma:index="4" ma:displayName="Document status" ma:default="Preparatory collaborative" ma:format="Dropdown" ma:internalName="Document_x0020_Status" ma:readOnly="false">
      <xsd:simpleType>
        <xsd:restriction base="dms:Choice">
          <xsd:enumeration value="Preparatory collaborative"/>
          <xsd:enumeration value="Draft"/>
          <xsd:enumeration value="Under review"/>
          <xsd:enumeration value="Approved"/>
          <xsd:enumeration value="Archived"/>
          <xsd:enumeration value="External"/>
        </xsd:restriction>
      </xsd:simpleType>
    </xsd:element>
    <xsd:element name="Archiving_x0020_status" ma:index="5" nillable="true" ma:displayName="Archiving status" ma:default="KnowHow" ma:format="Dropdown" ma:internalName="Archiving_x0020_status">
      <xsd:simpleType>
        <xsd:union memberTypes="dms:Text">
          <xsd:simpleType>
            <xsd:restriction base="dms:Choice">
              <xsd:enumeration value="Archived under ARP"/>
              <xsd:enumeration value="Archived extend ARP"/>
              <xsd:enumeration value="Archived post ARP"/>
              <xsd:enumeration value="Obsolete"/>
              <xsd:enumeration value="KnowHow"/>
            </xsd:restriction>
          </xsd:simpleType>
        </xsd:union>
      </xsd:simpleType>
    </xsd:element>
    <xsd:element name="Admin_x0020_Retention_x0020_Period" ma:index="6" nillable="true" ma:displayName="Admin Retention Period" ma:default="2" ma:format="Dropdown" ma:internalName="Admin_x0020_Retention_x0020_Period">
      <xsd:simpleType>
        <xsd:union memberTypes="dms:Text">
          <xsd:simpleType>
            <xsd:restriction base="dms:Choice">
              <xsd:enumeration value="1"/>
              <xsd:enumeration value="2"/>
              <xsd:enumeration value="3"/>
              <xsd:enumeration value="5"/>
              <xsd:enumeration value="6"/>
              <xsd:enumeration value="7"/>
              <xsd:enumeration value="10"/>
            </xsd:restriction>
          </xsd:simpleType>
        </xsd:union>
      </xsd:simpleType>
    </xsd:element>
    <xsd:element name="IDMS_EditionNumber" ma:index="7" ma:displayName="Edition Number" ma:default="00.01" ma:internalName="Edition_x0020_Number">
      <xsd:simpleType>
        <xsd:restriction base="dms:Text">
          <xsd:maxLength value="5"/>
        </xsd:restriction>
      </xsd:simpleType>
    </xsd:element>
    <xsd:element name="IDMS_SJUOwner" ma:index="8"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Published" ma:index="10" nillable="true" ma:displayName="Published Externally" ma:internalName="Published_x0020_Externally">
      <xsd:simpleType>
        <xsd:restriction base="dms:Boolean"/>
      </xsd:simpleType>
    </xsd:element>
    <xsd:element name="IDMS_DateOfPublication" ma:index="11" nillable="true" ma:displayName="Date of External Publication" ma:format="DateOnly" ma:internalName="Date_x0020_of_x0020_External_x0020_Publication">
      <xsd:simpleType>
        <xsd:restriction base="dms:DateTime"/>
      </xsd:simpleType>
    </xsd:element>
    <xsd:element name="IDMS_CommunicationType" ma:index="14"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Privacy notice"/>
          <xsd:enumeration value="Request"/>
          <xsd:enumeration value="Training"/>
        </xsd:restriction>
      </xsd:simpleType>
    </xsd:element>
    <xsd:element name="IDMS_DateOfEntryIntoForce" ma:index="15" nillable="true" ma:displayName="Date of Entry into Force" ma:format="DateOnly" ma:internalName="Date_x0020_of_x0020_Entry_x0020_into_x0020_Force">
      <xsd:simpleType>
        <xsd:restriction base="dms:DateTime"/>
      </xsd:simpleType>
    </xsd:element>
    <xsd:element name="IDMS_DateOfExpiry" ma:index="16" nillable="true" ma:displayName="Date of Expiry" ma:default="" ma:format="DateOnly" ma:internalName="Date_x0020_of_x0020_Expiry">
      <xsd:simpleType>
        <xsd:restriction base="dms:DateTime"/>
      </xsd:simpleType>
    </xsd:element>
    <xsd:element name="hdf5398eddc64a9c8c6cebfa56258d72" ma:index="17"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1" nillable="true" ma:displayName="Reference" ma:internalName="Reference">
      <xsd:simpleType>
        <xsd:restriction base="dms:Text"/>
      </xsd:simpleType>
    </xsd:element>
    <xsd:element name="TaxKeywordTaxHTField" ma:index="25"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7"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1c525677-fd05-40f3-8655-f34ef5b571c0" ma:open="false" ma:isKeyword="false">
      <xsd:complexType>
        <xsd:sequence>
          <xsd:element ref="pc:Terms" minOccurs="0" maxOccurs="1"/>
        </xsd:sequence>
      </xsd:complexType>
    </xsd:element>
    <xsd:element name="Migrate" ma:index="32" nillable="true" ma:displayName="Migrate" ma:default="0" ma:internalName="Migrate">
      <xsd:simpleType>
        <xsd:restriction base="dms:Boolean"/>
      </xsd:simpleType>
    </xsd:element>
    <xsd:element name="BP" ma:index="33" nillable="true" ma:displayName="BP" ma:format="Dropdown" ma:internalName="BP">
      <xsd:simpleType>
        <xsd:restriction base="dms:Choice">
          <xsd:enumeration value="Corporate Management"/>
          <xsd:enumeration value="Corporate Reporting"/>
          <xsd:enumeration value="Data Protection"/>
          <xsd:enumeration value="Development &amp; Delivery Solutions"/>
          <xsd:enumeration value="Extended Release Strategy Monitoring"/>
          <xsd:enumeration value="Facilitate Market Uptake"/>
          <xsd:enumeration value="Logistics and premises"/>
          <xsd:enumeration value="HR Management"/>
          <xsd:enumeration value="ICT Management"/>
          <xsd:enumeration value="Information &amp; Cyber Security"/>
          <xsd:enumeration value="Institutional  Governance"/>
          <xsd:enumeration value="Internal Audit Management"/>
          <xsd:enumeration value="Legal Management"/>
          <xsd:enumeration value="Maintain Bi-Annual Work Programme"/>
          <xsd:enumeration value="Maintain MP"/>
          <xsd:enumeration value="Org &amp; Coordination Call Activities"/>
          <xsd:enumeration value="Physical Security"/>
          <xsd:enumeration value="Procurement &amp; Contract  Management"/>
          <xsd:enumeration value="Project Audit Management"/>
          <xsd:enumeration value="Quality and Info Management"/>
          <xsd:enumeration value="Risk &amp; Control Framework"/>
          <xsd:enumeration value="External Affairs and Communication"/>
          <xsd:enumeration value="Strategic Deployment Monitoring"/>
          <xsd:enumeration value="Strategic Development Monitoring"/>
        </xsd:restriction>
      </xsd:simpleType>
    </xsd:element>
    <xsd:element name="Topic" ma:index="34" nillable="true" ma:displayName="Topic" ma:internalName="Topic">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3.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Published xmlns="2ec63619-3844-40e7-9e28-7c36eb199f00">false</IDMS_Published>
    <IDMS_DateOfPublication xmlns="2ec63619-3844-40e7-9e28-7c36eb199f00" xsi:nil="true"/>
    <Admin_x0020_Retention_x0020_Period xmlns="2ec63619-3844-40e7-9e28-7c36eb199f00">1</Admin_x0020_Retention_x0020_Perio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Archiving_x0020_status xmlns="2ec63619-3844-40e7-9e28-7c36eb199f00">KnowHow</Archiving_x0020_status>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2031-07-15T10:31:49+00:00</_dlc_ExpireDate>
    <Migrate xmlns="2ec63619-3844-40e7-9e28-7c36eb199f00">false</Migrate>
    <BP xmlns="2ec63619-3844-40e7-9e28-7c36eb199f00" xsi:nil="true"/>
    <Topic xmlns="2ec63619-3844-40e7-9e28-7c36eb199f00" xsi:nil="true"/>
  </documentManagement>
</p:properties>
</file>

<file path=customXml/itemProps1.xml><?xml version="1.0" encoding="utf-8"?>
<ds:datastoreItem xmlns:ds="http://schemas.openxmlformats.org/officeDocument/2006/customXml" ds:itemID="{CC838394-8289-43A7-A390-620C53588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DAE040-AA2C-46D9-9DFA-FAC693423357}">
  <ds:schemaRefs>
    <ds:schemaRef ds:uri="http://schemas.microsoft.com/sharepoint/events"/>
  </ds:schemaRefs>
</ds:datastoreItem>
</file>

<file path=customXml/itemProps3.xml><?xml version="1.0" encoding="utf-8"?>
<ds:datastoreItem xmlns:ds="http://schemas.openxmlformats.org/officeDocument/2006/customXml" ds:itemID="{89EEA3A6-8093-4EDD-983E-D2FCBBB35ACB}">
  <ds:schemaRefs>
    <ds:schemaRef ds:uri="office.server.policy"/>
  </ds:schemaRefs>
</ds:datastoreItem>
</file>

<file path=customXml/itemProps4.xml><?xml version="1.0" encoding="utf-8"?>
<ds:datastoreItem xmlns:ds="http://schemas.openxmlformats.org/officeDocument/2006/customXml" ds:itemID="{4B876484-FE44-4B16-A17F-5D86F4E883ED}">
  <ds:schemaRefs>
    <ds:schemaRef ds:uri="http://schemas.openxmlformats.org/officeDocument/2006/bibliography"/>
  </ds:schemaRefs>
</ds:datastoreItem>
</file>

<file path=customXml/itemProps5.xml><?xml version="1.0" encoding="utf-8"?>
<ds:datastoreItem xmlns:ds="http://schemas.openxmlformats.org/officeDocument/2006/customXml" ds:itemID="{255D64C7-AAC9-4A5E-94FA-6C9D06E6326A}">
  <ds:schemaRefs>
    <ds:schemaRef ds:uri="http://schemas.microsoft.com/sharepoint/v3/contenttype/forms"/>
  </ds:schemaRefs>
</ds:datastoreItem>
</file>

<file path=customXml/itemProps6.xml><?xml version="1.0" encoding="utf-8"?>
<ds:datastoreItem xmlns:ds="http://schemas.openxmlformats.org/officeDocument/2006/customXml" ds:itemID="{2B21DD55-31B1-4051-A709-C39575B1DC1A}">
  <ds:schemaRefs>
    <ds:schemaRef ds:uri="http://schemas.microsoft.com/office/2006/metadata/properties"/>
    <ds:schemaRef ds:uri="http://schemas.microsoft.com/office/infopath/2007/PartnerControls"/>
    <ds:schemaRef ds:uri="2ec63619-3844-40e7-9e28-7c36eb199f0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Gomez</dc:creator>
  <cp:keywords/>
  <cp:lastModifiedBy>Lili DEYANOVA-STANOJEVIC</cp:lastModifiedBy>
  <cp:revision>2</cp:revision>
  <dcterms:created xsi:type="dcterms:W3CDTF">2026-08-20T08:15:00Z</dcterms:created>
  <dcterms:modified xsi:type="dcterms:W3CDTF">2026-08-20T08:15:00Z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Microsoft® Word for Microsoft 365</vt:lpwstr>
  </property>
  <property fmtid="{D5CDD505-2E9C-101B-9397-08002B2CF9AE}" pid="4" name="LastSaved">
    <vt:filetime>2025-08-20T00:00:00Z</vt:filetime>
  </property>
  <property fmtid="{D5CDD505-2E9C-101B-9397-08002B2CF9AE}" pid="5" name="Producer">
    <vt:lpwstr>Microsoft® Word for Microsoft 365</vt:lpwstr>
  </property>
  <property fmtid="{D5CDD505-2E9C-101B-9397-08002B2CF9AE}" pid="6" name="ContentTypeId">
    <vt:lpwstr>0x01010046A7623DD5BCC7448A0CB275D0ABF4C40100D7E7146F7701494E92EEFA1FF93286E1</vt:lpwstr>
  </property>
  <property fmtid="{D5CDD505-2E9C-101B-9397-08002B2CF9AE}" pid="7" name="_dlc_policyId">
    <vt:lpwstr>0x01010046A7623DD5BCC7448A0CB275D0ABF4C4|-873455637</vt:lpwstr>
  </property>
  <property fmtid="{D5CDD505-2E9C-101B-9397-08002B2CF9AE}" pid="8" name="ItemRetentionFormula">
    <vt:lpwstr>&lt;formula id="Microsoft.Office.RecordsManagement.PolicyFeatures.Expiration.Formula.BuiltIn"&gt;&lt;number&gt;5&lt;/number&gt;&lt;property&gt;Modified&lt;/property&gt;&lt;period&gt;years&lt;/period&gt;&lt;/formula&gt;</vt:lpwstr>
  </property>
  <property fmtid="{D5CDD505-2E9C-101B-9397-08002B2CF9AE}" pid="9" name="TaxKeyword">
    <vt:lpwstr/>
  </property>
  <property fmtid="{D5CDD505-2E9C-101B-9397-08002B2CF9AE}" pid="10" name="Contract Reference">
    <vt:lpwstr/>
  </property>
  <property fmtid="{D5CDD505-2E9C-101B-9397-08002B2CF9AE}" pid="11" name="Meeting/Event Reference">
    <vt:lpwstr/>
  </property>
  <property fmtid="{D5CDD505-2E9C-101B-9397-08002B2CF9AE}" pid="12" name="hffb6e430afe4e028d49de44726b77b1">
    <vt:lpwstr/>
  </property>
  <property fmtid="{D5CDD505-2E9C-101B-9397-08002B2CF9AE}" pid="13" name="Counterpart">
    <vt:lpwstr/>
  </property>
  <property fmtid="{D5CDD505-2E9C-101B-9397-08002B2CF9AE}" pid="14" name="k188c68295da49f8b8aaba89b0428a25">
    <vt:lpwstr/>
  </property>
  <property fmtid="{D5CDD505-2E9C-101B-9397-08002B2CF9AE}" pid="15" name="k225c6f7973d4da68f27e9ecf639bfd5">
    <vt:lpwstr/>
  </property>
  <property fmtid="{D5CDD505-2E9C-101B-9397-08002B2CF9AE}" pid="16" name="Process Domain">
    <vt:lpwstr/>
  </property>
  <property fmtid="{D5CDD505-2E9C-101B-9397-08002B2CF9AE}" pid="17" name="Contract Type">
    <vt:lpwstr/>
  </property>
</Properties>
</file>